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bookmarkStart w:id="0" w:name="_GoBack"/>
      <w:bookmarkEnd w:id="0"/>
    </w:p>
    <w:p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-253218</wp:posOffset>
                </wp:positionH>
                <wp:positionV relativeFrom="paragraph">
                  <wp:posOffset>3799255</wp:posOffset>
                </wp:positionV>
                <wp:extent cx="9523827" cy="724486"/>
                <wp:effectExtent l="0" t="0" r="0" b="0"/>
                <wp:wrapNone/>
                <wp:docPr id="8" name="Text Box 8"/>
                <wp:cNvGraphicFramePr/>
                <a:graphic xmlns:a="http://schemas.openxmlformats.org/drawingml/2006/main">
                  <a:graphicData uri="http://schemas.microsoft.com/office/word/2010/wordprocessingShape">
                    <wps:wsp>
                      <wps:cNvSpPr txBox="1"/>
                      <wps:spPr>
                        <a:xfrm>
                          <a:off x="0" y="0"/>
                          <a:ext cx="9523827" cy="7244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E806A0" w:rsidRDefault="00763A7B" w:rsidP="003F0673">
                            <w:pPr>
                              <w:contextualSpacing/>
                              <w:rPr>
                                <w:rFonts w:ascii="Arial" w:hAnsi="Arial" w:cs="Arial"/>
                                <w:sz w:val="72"/>
                                <w:szCs w:val="72"/>
                              </w:rPr>
                            </w:pPr>
                            <w:r w:rsidRPr="00E806A0">
                              <w:rPr>
                                <w:rFonts w:ascii="Arial" w:hAnsi="Arial" w:cs="Arial"/>
                                <w:sz w:val="72"/>
                                <w:szCs w:val="72"/>
                              </w:rPr>
                              <w:t>Mechanical Engineering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CD3F9E1" id="_x0000_t202" coordsize="21600,21600" o:spt="202" path="m,l,21600r21600,l21600,xe">
                <v:stroke joinstyle="miter"/>
                <v:path gradientshapeok="t" o:connecttype="rect"/>
              </v:shapetype>
              <v:shape id="Text Box 8" o:spid="_x0000_s1026" type="#_x0000_t202" style="position:absolute;margin-left:-19.95pt;margin-top:299.15pt;width:749.9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" filled="f" stroked="f" strokeweight=".5pt">
                <v:textbox>
                  <w:txbxContent>
                    <w:p w:rsidR="008F5CEB" w:rsidRPr="00E806A0" w:rsidRDefault="00763A7B" w:rsidP="003F0673">
                      <w:pPr>
                        <w:contextualSpacing/>
                        <w:rPr>
                          <w:rFonts w:ascii="Arial" w:hAnsi="Arial" w:cs="Arial"/>
                          <w:sz w:val="72"/>
                          <w:szCs w:val="72"/>
                        </w:rPr>
                      </w:pPr>
                      <w:r w:rsidRPr="00E806A0">
                        <w:rPr>
                          <w:rFonts w:ascii="Arial" w:hAnsi="Arial" w:cs="Arial"/>
                          <w:sz w:val="72"/>
                          <w:szCs w:val="72"/>
                        </w:rPr>
                        <w:t>Mechanical Engineering Specialist</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D645F0">
                              <w:rPr>
                                <w:rFonts w:ascii="Arial" w:hAnsi="Arial" w:cs="Arial"/>
                                <w:color w:val="595959" w:themeColor="text1" w:themeTint="A6"/>
                                <w:sz w:val="144"/>
                                <w:szCs w:val="144"/>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9FD37A4"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D645F0">
                        <w:rPr>
                          <w:rFonts w:ascii="Arial" w:hAnsi="Arial" w:cs="Arial"/>
                          <w:color w:val="595959" w:themeColor="text1" w:themeTint="A6"/>
                          <w:sz w:val="144"/>
                          <w:szCs w:val="144"/>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sidRPr="00D645F0">
                              <w:rPr>
                                <w:rFonts w:ascii="Arial" w:hAnsi="Arial" w:cs="Arial"/>
                                <w:b/>
                                <w:color w:val="92D050"/>
                                <w:sz w:val="144"/>
                                <w:szCs w:val="14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BB2BB7D"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sidRPr="00D645F0">
                        <w:rPr>
                          <w:rFonts w:ascii="Arial" w:hAnsi="Arial" w:cs="Arial"/>
                          <w:b/>
                          <w:color w:val="92D050"/>
                          <w:sz w:val="144"/>
                          <w:szCs w:val="144"/>
                        </w:rPr>
                        <w:t>information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1268"/>
        <w:gridCol w:w="3385"/>
        <w:gridCol w:w="726"/>
        <w:gridCol w:w="3917"/>
        <w:gridCol w:w="335"/>
      </w:tblGrid>
      <w:tr w:rsidR="002F2A0E" w:rsidRPr="00776007" w:rsidTr="00015628">
        <w:trPr>
          <w:trHeight w:val="438"/>
        </w:trPr>
        <w:tc>
          <w:tcPr>
            <w:tcW w:w="5920" w:type="dxa"/>
            <w:gridSpan w:val="2"/>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Post Title:</w:t>
            </w:r>
            <w:r w:rsidRPr="00776007">
              <w:rPr>
                <w:rFonts w:ascii="Arial" w:hAnsi="Arial" w:cs="Arial"/>
                <w:sz w:val="22"/>
                <w:szCs w:val="22"/>
              </w:rPr>
              <w:t xml:space="preserve"> </w:t>
            </w:r>
            <w:r w:rsidR="00763A7B" w:rsidRPr="00763A7B">
              <w:rPr>
                <w:rFonts w:ascii="Arial" w:hAnsi="Arial" w:cs="Arial"/>
                <w:sz w:val="22"/>
                <w:szCs w:val="22"/>
              </w:rPr>
              <w:t xml:space="preserve">Mechanical </w:t>
            </w:r>
            <w:r w:rsidR="002537C7">
              <w:rPr>
                <w:rFonts w:ascii="Arial" w:hAnsi="Arial" w:cs="Arial"/>
                <w:sz w:val="22"/>
                <w:szCs w:val="22"/>
              </w:rPr>
              <w:t>Engineering Specialist</w:t>
            </w:r>
          </w:p>
        </w:tc>
        <w:tc>
          <w:tcPr>
            <w:tcW w:w="4111" w:type="dxa"/>
            <w:gridSpan w:val="2"/>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 xml:space="preserve">Post Reference: </w:t>
            </w:r>
          </w:p>
        </w:tc>
        <w:tc>
          <w:tcPr>
            <w:tcW w:w="4252" w:type="dxa"/>
            <w:gridSpan w:val="2"/>
            <w:shd w:val="clear" w:color="auto" w:fill="92D050"/>
          </w:tcPr>
          <w:p w:rsidR="002F2A0E" w:rsidRPr="00776007" w:rsidRDefault="002F2A0E" w:rsidP="007D272F">
            <w:pPr>
              <w:rPr>
                <w:rFonts w:ascii="Arial" w:hAnsi="Arial" w:cs="Arial"/>
                <w:b/>
                <w:sz w:val="22"/>
                <w:szCs w:val="22"/>
              </w:rPr>
            </w:pPr>
          </w:p>
        </w:tc>
      </w:tr>
      <w:tr w:rsidR="002F2A0E" w:rsidRPr="00776007" w:rsidTr="00015628">
        <w:tc>
          <w:tcPr>
            <w:tcW w:w="10031" w:type="dxa"/>
            <w:gridSpan w:val="4"/>
            <w:vMerge w:val="restart"/>
            <w:shd w:val="clear" w:color="auto" w:fill="auto"/>
          </w:tcPr>
          <w:p w:rsidR="00FF3411" w:rsidRDefault="00FF3411" w:rsidP="00564D5C">
            <w:pPr>
              <w:rPr>
                <w:rFonts w:ascii="Arial" w:hAnsi="Arial" w:cs="Arial"/>
                <w:b/>
                <w:sz w:val="22"/>
                <w:szCs w:val="22"/>
              </w:rPr>
            </w:pPr>
          </w:p>
          <w:p w:rsidR="00EC297B" w:rsidRPr="00EC297B" w:rsidRDefault="00EC297B" w:rsidP="00564D5C">
            <w:pPr>
              <w:rPr>
                <w:rFonts w:ascii="Arial" w:hAnsi="Arial" w:cs="Arial"/>
                <w:b/>
                <w:sz w:val="22"/>
                <w:szCs w:val="22"/>
              </w:rPr>
            </w:pPr>
            <w:r w:rsidRPr="00EC297B">
              <w:rPr>
                <w:rFonts w:ascii="Arial" w:hAnsi="Arial" w:cs="Arial"/>
                <w:b/>
                <w:sz w:val="22"/>
                <w:szCs w:val="22"/>
              </w:rPr>
              <w:t>Summary of the Role:</w:t>
            </w:r>
          </w:p>
          <w:p w:rsidR="00EC297B" w:rsidRDefault="00EC297B" w:rsidP="00564D5C">
            <w:pPr>
              <w:rPr>
                <w:rFonts w:ascii="Arial" w:hAnsi="Arial" w:cs="Arial"/>
                <w:sz w:val="22"/>
                <w:szCs w:val="22"/>
              </w:rPr>
            </w:pPr>
          </w:p>
          <w:p w:rsidR="00B70956" w:rsidRDefault="00B70956" w:rsidP="00B70956">
            <w:pPr>
              <w:rPr>
                <w:rFonts w:ascii="Arial" w:hAnsi="Arial" w:cs="Arial"/>
                <w:sz w:val="22"/>
                <w:szCs w:val="22"/>
              </w:rPr>
            </w:pPr>
            <w:r w:rsidRPr="00B70956">
              <w:rPr>
                <w:rFonts w:ascii="Arial" w:hAnsi="Arial" w:cs="Arial"/>
                <w:sz w:val="22"/>
                <w:szCs w:val="22"/>
              </w:rPr>
              <w:t>As a</w:t>
            </w:r>
            <w:r w:rsidR="00E806A0">
              <w:rPr>
                <w:rFonts w:ascii="Arial" w:hAnsi="Arial" w:cs="Arial"/>
                <w:sz w:val="22"/>
                <w:szCs w:val="22"/>
              </w:rPr>
              <w:t xml:space="preserve"> </w:t>
            </w:r>
            <w:r w:rsidR="00763A7B" w:rsidRPr="00763A7B">
              <w:rPr>
                <w:rFonts w:ascii="Arial" w:hAnsi="Arial" w:cs="Arial"/>
                <w:sz w:val="22"/>
                <w:szCs w:val="22"/>
              </w:rPr>
              <w:t>Mechanical</w:t>
            </w:r>
            <w:r w:rsidRPr="00B70956">
              <w:rPr>
                <w:rFonts w:ascii="Arial" w:hAnsi="Arial" w:cs="Arial"/>
                <w:sz w:val="22"/>
                <w:szCs w:val="22"/>
              </w:rPr>
              <w:t xml:space="preserve"> Engineering Specialist, you will play a critical role in ensuring the continuous operation of the Trust’s essential services. You will be responsible for delivering technical activities across a diverse range of plant and systems</w:t>
            </w:r>
            <w:r w:rsidR="004B7DEB">
              <w:rPr>
                <w:rFonts w:ascii="Arial" w:hAnsi="Arial" w:cs="Arial"/>
                <w:sz w:val="22"/>
                <w:szCs w:val="22"/>
              </w:rPr>
              <w:t xml:space="preserve"> across the site. </w:t>
            </w:r>
          </w:p>
          <w:p w:rsidR="00334C9E" w:rsidRPr="00B70956" w:rsidRDefault="00334C9E" w:rsidP="00B70956">
            <w:pPr>
              <w:rPr>
                <w:rFonts w:ascii="Arial" w:hAnsi="Arial" w:cs="Arial"/>
                <w:sz w:val="22"/>
                <w:szCs w:val="22"/>
              </w:rPr>
            </w:pPr>
          </w:p>
          <w:p w:rsidR="00ED7DB0" w:rsidRDefault="00B70956" w:rsidP="00B70956">
            <w:pPr>
              <w:rPr>
                <w:rFonts w:ascii="Arial" w:hAnsi="Arial" w:cs="Arial"/>
                <w:sz w:val="22"/>
                <w:szCs w:val="22"/>
              </w:rPr>
            </w:pPr>
            <w:r w:rsidRPr="00B70956">
              <w:rPr>
                <w:rFonts w:ascii="Arial" w:hAnsi="Arial" w:cs="Arial"/>
                <w:sz w:val="22"/>
                <w:szCs w:val="22"/>
              </w:rPr>
              <w:t>Your work will span planned and reactive maintenance,</w:t>
            </w:r>
            <w:r w:rsidR="00763A7B">
              <w:rPr>
                <w:rFonts w:ascii="Arial" w:hAnsi="Arial" w:cs="Arial"/>
                <w:sz w:val="22"/>
                <w:szCs w:val="22"/>
              </w:rPr>
              <w:t xml:space="preserve"> </w:t>
            </w:r>
            <w:r w:rsidRPr="00B70956">
              <w:rPr>
                <w:rFonts w:ascii="Arial" w:hAnsi="Arial" w:cs="Arial"/>
                <w:sz w:val="22"/>
                <w:szCs w:val="22"/>
              </w:rPr>
              <w:t xml:space="preserve">compliance tasks, installations, system upgrades, equipment retrofits, and minor project works. Leveraging your knowledge of mechanical systems, you will </w:t>
            </w:r>
            <w:r w:rsidR="004B7DEB">
              <w:rPr>
                <w:rFonts w:ascii="Arial" w:hAnsi="Arial" w:cs="Arial"/>
                <w:sz w:val="22"/>
                <w:szCs w:val="22"/>
              </w:rPr>
              <w:t xml:space="preserve">help to </w:t>
            </w:r>
            <w:r w:rsidRPr="00B70956">
              <w:rPr>
                <w:rFonts w:ascii="Arial" w:hAnsi="Arial" w:cs="Arial"/>
                <w:sz w:val="22"/>
                <w:szCs w:val="22"/>
              </w:rPr>
              <w:t>troubleshoot and resolve technical issues across a wide array of critical assets—supporting 24/7 service delivery across the Trust.</w:t>
            </w:r>
            <w:r w:rsidR="00334C9E">
              <w:rPr>
                <w:rFonts w:ascii="Arial" w:hAnsi="Arial" w:cs="Arial"/>
                <w:sz w:val="22"/>
                <w:szCs w:val="22"/>
              </w:rPr>
              <w:t xml:space="preserve">  This will include, but not be limited to critical and non-critical Air Handling Units (AHU’s), </w:t>
            </w:r>
            <w:r w:rsidR="007D1FE6">
              <w:rPr>
                <w:rFonts w:ascii="Arial" w:hAnsi="Arial" w:cs="Arial"/>
                <w:sz w:val="22"/>
                <w:szCs w:val="22"/>
              </w:rPr>
              <w:t>t</w:t>
            </w:r>
            <w:r w:rsidR="00334C9E">
              <w:rPr>
                <w:rFonts w:ascii="Arial" w:hAnsi="Arial" w:cs="Arial"/>
                <w:sz w:val="22"/>
                <w:szCs w:val="22"/>
              </w:rPr>
              <w:t>hermostatic control valves, taps</w:t>
            </w:r>
            <w:r w:rsidR="00913889">
              <w:rPr>
                <w:rFonts w:ascii="Arial" w:hAnsi="Arial" w:cs="Arial"/>
                <w:sz w:val="22"/>
                <w:szCs w:val="22"/>
              </w:rPr>
              <w:t>,</w:t>
            </w:r>
            <w:r w:rsidR="00334C9E">
              <w:rPr>
                <w:rFonts w:ascii="Arial" w:hAnsi="Arial" w:cs="Arial"/>
                <w:sz w:val="22"/>
                <w:szCs w:val="22"/>
              </w:rPr>
              <w:t xml:space="preserve"> blended outlets</w:t>
            </w:r>
            <w:r w:rsidR="00913889">
              <w:rPr>
                <w:rFonts w:ascii="Arial" w:hAnsi="Arial" w:cs="Arial"/>
                <w:sz w:val="22"/>
                <w:szCs w:val="22"/>
              </w:rPr>
              <w:t xml:space="preserve"> &amp; </w:t>
            </w:r>
            <w:r w:rsidR="00737F5F">
              <w:rPr>
                <w:rFonts w:ascii="Arial" w:hAnsi="Arial" w:cs="Arial"/>
                <w:sz w:val="22"/>
                <w:szCs w:val="22"/>
              </w:rPr>
              <w:t>emergency lighting systems</w:t>
            </w:r>
            <w:r w:rsidR="00334C9E">
              <w:rPr>
                <w:rFonts w:ascii="Arial" w:hAnsi="Arial" w:cs="Arial"/>
                <w:sz w:val="22"/>
                <w:szCs w:val="22"/>
              </w:rPr>
              <w:t>.</w:t>
            </w:r>
          </w:p>
          <w:p w:rsidR="00127C51" w:rsidRDefault="00127C51" w:rsidP="00B70956">
            <w:pPr>
              <w:rPr>
                <w:rFonts w:ascii="Arial" w:hAnsi="Arial" w:cs="Arial"/>
                <w:sz w:val="22"/>
                <w:szCs w:val="22"/>
              </w:rPr>
            </w:pPr>
          </w:p>
          <w:p w:rsidR="00334C9E" w:rsidRDefault="00541C2C" w:rsidP="00FF3411">
            <w:pPr>
              <w:rPr>
                <w:rFonts w:ascii="Arial" w:hAnsi="Arial" w:cs="Arial"/>
                <w:sz w:val="22"/>
                <w:szCs w:val="22"/>
              </w:rPr>
            </w:pPr>
            <w:r w:rsidRPr="00052BBF">
              <w:rPr>
                <w:rFonts w:ascii="Arial" w:hAnsi="Arial" w:cs="Arial"/>
                <w:sz w:val="22"/>
                <w:szCs w:val="22"/>
              </w:rPr>
              <w:t>The role</w:t>
            </w:r>
            <w:r w:rsidR="007E04E3" w:rsidRPr="00052BBF">
              <w:rPr>
                <w:rFonts w:ascii="Arial" w:hAnsi="Arial" w:cs="Arial"/>
                <w:sz w:val="22"/>
                <w:szCs w:val="22"/>
              </w:rPr>
              <w:t xml:space="preserve"> r</w:t>
            </w:r>
            <w:r w:rsidR="00564D5C" w:rsidRPr="00052BBF">
              <w:rPr>
                <w:rFonts w:ascii="Arial" w:hAnsi="Arial" w:cs="Arial"/>
                <w:sz w:val="22"/>
                <w:szCs w:val="22"/>
              </w:rPr>
              <w:t>equires an in</w:t>
            </w:r>
            <w:r w:rsidR="004B7DEB">
              <w:rPr>
                <w:rFonts w:ascii="Arial" w:hAnsi="Arial" w:cs="Arial"/>
                <w:sz w:val="22"/>
                <w:szCs w:val="22"/>
              </w:rPr>
              <w:t>-</w:t>
            </w:r>
            <w:r w:rsidR="00564D5C" w:rsidRPr="00052BBF">
              <w:rPr>
                <w:rFonts w:ascii="Arial" w:hAnsi="Arial" w:cs="Arial"/>
                <w:sz w:val="22"/>
                <w:szCs w:val="22"/>
              </w:rPr>
              <w:t>depth understanding and knowledge of compliance</w:t>
            </w:r>
            <w:r w:rsidRPr="00052BBF">
              <w:rPr>
                <w:rFonts w:ascii="Arial" w:hAnsi="Arial" w:cs="Arial"/>
                <w:sz w:val="22"/>
                <w:szCs w:val="22"/>
              </w:rPr>
              <w:t xml:space="preserve"> procedures,</w:t>
            </w:r>
            <w:r w:rsidR="00564D5C" w:rsidRPr="00052BBF">
              <w:rPr>
                <w:rFonts w:ascii="Arial" w:hAnsi="Arial" w:cs="Arial"/>
                <w:sz w:val="22"/>
                <w:szCs w:val="22"/>
              </w:rPr>
              <w:t xml:space="preserve"> with</w:t>
            </w:r>
            <w:r w:rsidR="00564D5C" w:rsidRPr="007E04E3">
              <w:rPr>
                <w:rFonts w:ascii="Arial" w:hAnsi="Arial" w:cs="Arial"/>
                <w:sz w:val="22"/>
                <w:szCs w:val="22"/>
              </w:rPr>
              <w:t xml:space="preserve"> the ability to implement </w:t>
            </w:r>
            <w:r>
              <w:rPr>
                <w:rFonts w:ascii="Arial" w:hAnsi="Arial" w:cs="Arial"/>
                <w:sz w:val="22"/>
                <w:szCs w:val="22"/>
              </w:rPr>
              <w:t xml:space="preserve">the Trust, </w:t>
            </w:r>
            <w:r w:rsidR="00052BBF">
              <w:rPr>
                <w:rFonts w:ascii="Arial" w:hAnsi="Arial" w:cs="Arial"/>
                <w:sz w:val="22"/>
                <w:szCs w:val="22"/>
              </w:rPr>
              <w:t>statutory</w:t>
            </w:r>
            <w:r>
              <w:rPr>
                <w:rFonts w:ascii="Arial" w:hAnsi="Arial" w:cs="Arial"/>
                <w:sz w:val="22"/>
                <w:szCs w:val="22"/>
              </w:rPr>
              <w:t xml:space="preserve"> </w:t>
            </w:r>
            <w:r w:rsidR="00052BBF">
              <w:rPr>
                <w:rFonts w:ascii="Arial" w:hAnsi="Arial" w:cs="Arial"/>
                <w:sz w:val="22"/>
                <w:szCs w:val="22"/>
              </w:rPr>
              <w:t xml:space="preserve">and </w:t>
            </w:r>
            <w:r w:rsidR="00564D5C" w:rsidRPr="007E04E3">
              <w:rPr>
                <w:rFonts w:ascii="Arial" w:hAnsi="Arial" w:cs="Arial"/>
                <w:sz w:val="22"/>
                <w:szCs w:val="22"/>
              </w:rPr>
              <w:t xml:space="preserve">2gether Support Solutions </w:t>
            </w:r>
            <w:r w:rsidR="003007EC" w:rsidRPr="003C6F18">
              <w:rPr>
                <w:rFonts w:ascii="Arial" w:hAnsi="Arial" w:cs="Arial"/>
                <w:sz w:val="22"/>
                <w:szCs w:val="22"/>
              </w:rPr>
              <w:t>compliance procedures and</w:t>
            </w:r>
            <w:r w:rsidR="003007EC">
              <w:rPr>
                <w:rFonts w:ascii="Arial" w:hAnsi="Arial" w:cs="Arial"/>
                <w:sz w:val="22"/>
                <w:szCs w:val="22"/>
              </w:rPr>
              <w:t xml:space="preserve"> </w:t>
            </w:r>
            <w:r w:rsidR="00FF3411">
              <w:rPr>
                <w:rFonts w:ascii="Arial" w:hAnsi="Arial" w:cs="Arial"/>
                <w:sz w:val="22"/>
                <w:szCs w:val="22"/>
              </w:rPr>
              <w:t>Health &amp; S</w:t>
            </w:r>
            <w:r w:rsidR="00564D5C" w:rsidRPr="007E04E3">
              <w:rPr>
                <w:rFonts w:ascii="Arial" w:hAnsi="Arial" w:cs="Arial"/>
                <w:sz w:val="22"/>
                <w:szCs w:val="22"/>
              </w:rPr>
              <w:t>afety standards</w:t>
            </w:r>
            <w:r>
              <w:rPr>
                <w:rFonts w:ascii="Arial" w:hAnsi="Arial" w:cs="Arial"/>
                <w:sz w:val="22"/>
                <w:szCs w:val="22"/>
              </w:rPr>
              <w:t xml:space="preserve">. </w:t>
            </w:r>
          </w:p>
          <w:p w:rsidR="00334C9E" w:rsidRDefault="00334C9E" w:rsidP="00FF3411">
            <w:pPr>
              <w:rPr>
                <w:rFonts w:ascii="Arial" w:hAnsi="Arial" w:cs="Arial"/>
                <w:sz w:val="22"/>
                <w:szCs w:val="22"/>
              </w:rPr>
            </w:pPr>
          </w:p>
          <w:p w:rsidR="00FF3411" w:rsidRDefault="00541C2C" w:rsidP="00FF3411">
            <w:pPr>
              <w:rPr>
                <w:rFonts w:ascii="Arial" w:hAnsi="Arial" w:cs="Arial"/>
                <w:sz w:val="22"/>
                <w:szCs w:val="22"/>
              </w:rPr>
            </w:pPr>
            <w:r>
              <w:rPr>
                <w:rFonts w:ascii="Arial" w:hAnsi="Arial" w:cs="Arial"/>
                <w:sz w:val="22"/>
                <w:szCs w:val="22"/>
              </w:rPr>
              <w:t>You will</w:t>
            </w:r>
            <w:r w:rsidR="00564D5C" w:rsidRPr="007E04E3">
              <w:rPr>
                <w:rFonts w:ascii="Arial" w:hAnsi="Arial" w:cs="Arial"/>
                <w:sz w:val="22"/>
                <w:szCs w:val="22"/>
              </w:rPr>
              <w:t xml:space="preserve"> tak</w:t>
            </w:r>
            <w:r w:rsidR="00052BBF">
              <w:rPr>
                <w:rFonts w:ascii="Arial" w:hAnsi="Arial" w:cs="Arial"/>
                <w:sz w:val="22"/>
                <w:szCs w:val="22"/>
              </w:rPr>
              <w:t>e</w:t>
            </w:r>
            <w:r w:rsidR="00564D5C" w:rsidRPr="007E04E3">
              <w:rPr>
                <w:rFonts w:ascii="Arial" w:hAnsi="Arial" w:cs="Arial"/>
                <w:sz w:val="22"/>
                <w:szCs w:val="22"/>
              </w:rPr>
              <w:t xml:space="preserve"> all measures to prevent danger, avoid injury and prevent damage to equipment</w:t>
            </w:r>
            <w:r w:rsidR="00FF3411">
              <w:rPr>
                <w:rFonts w:ascii="Arial" w:hAnsi="Arial" w:cs="Arial"/>
                <w:sz w:val="22"/>
                <w:szCs w:val="22"/>
              </w:rPr>
              <w:t xml:space="preserve"> by</w:t>
            </w:r>
            <w:r w:rsidR="00FF3411">
              <w:t xml:space="preserve"> </w:t>
            </w:r>
            <w:r w:rsidR="00FF3411" w:rsidRPr="00FF3411">
              <w:rPr>
                <w:rFonts w:ascii="Arial" w:hAnsi="Arial" w:cs="Arial"/>
                <w:sz w:val="22"/>
                <w:szCs w:val="22"/>
              </w:rPr>
              <w:t>utilising safety equipment and protective</w:t>
            </w:r>
            <w:r w:rsidR="00FF3411">
              <w:rPr>
                <w:rFonts w:ascii="Arial" w:hAnsi="Arial" w:cs="Arial"/>
                <w:sz w:val="22"/>
                <w:szCs w:val="22"/>
              </w:rPr>
              <w:t xml:space="preserve"> </w:t>
            </w:r>
            <w:r w:rsidR="00FF3411" w:rsidRPr="00FF3411">
              <w:rPr>
                <w:rFonts w:ascii="Arial" w:hAnsi="Arial" w:cs="Arial"/>
                <w:sz w:val="22"/>
                <w:szCs w:val="22"/>
              </w:rPr>
              <w:t>clothing where appropriate, and will immediately notify management of any deviation</w:t>
            </w:r>
            <w:r w:rsidR="006D1953">
              <w:rPr>
                <w:rFonts w:ascii="Arial" w:hAnsi="Arial" w:cs="Arial"/>
                <w:sz w:val="22"/>
                <w:szCs w:val="22"/>
              </w:rPr>
              <w:t xml:space="preserve"> </w:t>
            </w:r>
            <w:r w:rsidR="00FF3411" w:rsidRPr="00FF3411">
              <w:rPr>
                <w:rFonts w:ascii="Arial" w:hAnsi="Arial" w:cs="Arial"/>
                <w:sz w:val="22"/>
                <w:szCs w:val="22"/>
              </w:rPr>
              <w:t xml:space="preserve">from these regulations. </w:t>
            </w:r>
          </w:p>
          <w:p w:rsidR="00FF3411" w:rsidRDefault="00FF3411" w:rsidP="00FF3411">
            <w:pPr>
              <w:rPr>
                <w:rFonts w:ascii="Arial" w:hAnsi="Arial" w:cs="Arial"/>
                <w:sz w:val="22"/>
                <w:szCs w:val="22"/>
              </w:rPr>
            </w:pPr>
          </w:p>
          <w:p w:rsidR="00052BBF" w:rsidRDefault="00052BBF" w:rsidP="00ED0878">
            <w:pPr>
              <w:rPr>
                <w:rFonts w:ascii="Arial" w:hAnsi="Arial" w:cs="Arial"/>
                <w:sz w:val="22"/>
                <w:szCs w:val="22"/>
              </w:rPr>
            </w:pPr>
            <w:r w:rsidRPr="00052BBF">
              <w:rPr>
                <w:rFonts w:ascii="Arial" w:hAnsi="Arial" w:cs="Arial"/>
                <w:sz w:val="22"/>
                <w:szCs w:val="22"/>
              </w:rPr>
              <w:t>You will be a highly motivated individual with excellent communication, interpersonal and organisational skills who is dedicated to working as part of our friendly team.</w:t>
            </w:r>
            <w:r w:rsidR="00ED0878">
              <w:rPr>
                <w:rFonts w:ascii="Arial" w:hAnsi="Arial" w:cs="Arial"/>
                <w:sz w:val="22"/>
                <w:szCs w:val="22"/>
              </w:rPr>
              <w:t xml:space="preserve">  You will</w:t>
            </w:r>
            <w:r w:rsidR="00ED0878" w:rsidRPr="00ED0878">
              <w:rPr>
                <w:rFonts w:ascii="Arial" w:hAnsi="Arial" w:cs="Arial"/>
                <w:sz w:val="22"/>
                <w:szCs w:val="22"/>
              </w:rPr>
              <w:t xml:space="preserve"> effectively communicate with Trust </w:t>
            </w:r>
            <w:r w:rsidR="00ED0878">
              <w:rPr>
                <w:rFonts w:ascii="Arial" w:hAnsi="Arial" w:cs="Arial"/>
                <w:sz w:val="22"/>
                <w:szCs w:val="22"/>
              </w:rPr>
              <w:t>s</w:t>
            </w:r>
            <w:r w:rsidR="00ED0878" w:rsidRPr="00ED0878">
              <w:rPr>
                <w:rFonts w:ascii="Arial" w:hAnsi="Arial" w:cs="Arial"/>
                <w:sz w:val="22"/>
                <w:szCs w:val="22"/>
              </w:rPr>
              <w:t>taff in regard to maintenance</w:t>
            </w:r>
            <w:r w:rsidR="00ED0878">
              <w:rPr>
                <w:rFonts w:ascii="Arial" w:hAnsi="Arial" w:cs="Arial"/>
                <w:sz w:val="22"/>
                <w:szCs w:val="22"/>
              </w:rPr>
              <w:t xml:space="preserve"> </w:t>
            </w:r>
            <w:r w:rsidR="00ED0878" w:rsidRPr="00ED0878">
              <w:rPr>
                <w:rFonts w:ascii="Arial" w:hAnsi="Arial" w:cs="Arial"/>
                <w:sz w:val="22"/>
                <w:szCs w:val="22"/>
              </w:rPr>
              <w:t>and repair arrangements and schedules in order to underpin the smooth and efficient</w:t>
            </w:r>
            <w:r w:rsidR="00ED0878">
              <w:rPr>
                <w:rFonts w:ascii="Arial" w:hAnsi="Arial" w:cs="Arial"/>
                <w:sz w:val="22"/>
                <w:szCs w:val="22"/>
              </w:rPr>
              <w:t xml:space="preserve"> </w:t>
            </w:r>
            <w:r w:rsidR="00ED0878" w:rsidRPr="00ED0878">
              <w:rPr>
                <w:rFonts w:ascii="Arial" w:hAnsi="Arial" w:cs="Arial"/>
                <w:sz w:val="22"/>
                <w:szCs w:val="22"/>
              </w:rPr>
              <w:t>running of the Trust and maintain continuity of care to patients</w:t>
            </w:r>
            <w:r w:rsidR="00ED0878">
              <w:rPr>
                <w:rFonts w:ascii="Arial" w:hAnsi="Arial" w:cs="Arial"/>
                <w:sz w:val="22"/>
                <w:szCs w:val="22"/>
              </w:rPr>
              <w:t>.</w:t>
            </w:r>
          </w:p>
          <w:p w:rsidR="006D1953" w:rsidRDefault="00FF3411" w:rsidP="00ED0878">
            <w:pPr>
              <w:rPr>
                <w:rFonts w:ascii="Arial" w:hAnsi="Arial" w:cs="Arial"/>
                <w:sz w:val="22"/>
                <w:szCs w:val="22"/>
              </w:rPr>
            </w:pPr>
            <w:r w:rsidRPr="00FF3411">
              <w:rPr>
                <w:rFonts w:ascii="Arial" w:hAnsi="Arial" w:cs="Arial"/>
                <w:sz w:val="22"/>
                <w:szCs w:val="22"/>
              </w:rPr>
              <w:lastRenderedPageBreak/>
              <w:t xml:space="preserve">This role will require </w:t>
            </w:r>
            <w:r w:rsidR="004B7DEB">
              <w:rPr>
                <w:rFonts w:ascii="Arial" w:hAnsi="Arial" w:cs="Arial"/>
                <w:sz w:val="22"/>
                <w:szCs w:val="22"/>
              </w:rPr>
              <w:t>in-depth</w:t>
            </w:r>
            <w:r w:rsidRPr="00FF3411">
              <w:rPr>
                <w:rFonts w:ascii="Arial" w:hAnsi="Arial" w:cs="Arial"/>
                <w:sz w:val="22"/>
                <w:szCs w:val="22"/>
              </w:rPr>
              <w:t xml:space="preserve"> knowledge of technical services</w:t>
            </w:r>
            <w:r w:rsidR="00F44FA1">
              <w:rPr>
                <w:rFonts w:ascii="Arial" w:hAnsi="Arial" w:cs="Arial"/>
                <w:sz w:val="22"/>
                <w:szCs w:val="22"/>
              </w:rPr>
              <w:t>;</w:t>
            </w:r>
            <w:r w:rsidRPr="00FF3411">
              <w:rPr>
                <w:rFonts w:ascii="Arial" w:hAnsi="Arial" w:cs="Arial"/>
                <w:sz w:val="22"/>
                <w:szCs w:val="22"/>
              </w:rPr>
              <w:t xml:space="preserve"> you will</w:t>
            </w:r>
            <w:r w:rsidR="00F44FA1">
              <w:rPr>
                <w:rFonts w:ascii="Arial" w:hAnsi="Arial" w:cs="Arial"/>
                <w:sz w:val="22"/>
                <w:szCs w:val="22"/>
              </w:rPr>
              <w:t xml:space="preserve"> support and inform</w:t>
            </w:r>
            <w:r w:rsidRPr="00FF3411">
              <w:rPr>
                <w:rFonts w:ascii="Arial" w:hAnsi="Arial" w:cs="Arial"/>
                <w:sz w:val="22"/>
                <w:szCs w:val="22"/>
              </w:rPr>
              <w:t xml:space="preserve"> key technical decisions</w:t>
            </w:r>
            <w:r w:rsidR="00F44FA1">
              <w:rPr>
                <w:rFonts w:ascii="Arial" w:hAnsi="Arial" w:cs="Arial"/>
                <w:sz w:val="22"/>
                <w:szCs w:val="22"/>
              </w:rPr>
              <w:t xml:space="preserve">, being </w:t>
            </w:r>
            <w:r w:rsidR="00ED0878">
              <w:rPr>
                <w:rFonts w:ascii="Arial" w:hAnsi="Arial" w:cs="Arial"/>
                <w:sz w:val="22"/>
                <w:szCs w:val="22"/>
              </w:rPr>
              <w:t xml:space="preserve">able </w:t>
            </w:r>
            <w:r w:rsidRPr="00FF3411">
              <w:rPr>
                <w:rFonts w:ascii="Arial" w:hAnsi="Arial" w:cs="Arial"/>
                <w:sz w:val="22"/>
                <w:szCs w:val="22"/>
              </w:rPr>
              <w:t>to</w:t>
            </w:r>
            <w:r w:rsidR="00ED0878" w:rsidRPr="00FF3411">
              <w:rPr>
                <w:rFonts w:ascii="Arial" w:hAnsi="Arial" w:cs="Arial"/>
                <w:sz w:val="22"/>
                <w:szCs w:val="22"/>
              </w:rPr>
              <w:t xml:space="preserve"> communicate complex technical and safety advice effectively with</w:t>
            </w:r>
            <w:r w:rsidR="00ED0878">
              <w:rPr>
                <w:rFonts w:ascii="Arial" w:hAnsi="Arial" w:cs="Arial"/>
                <w:sz w:val="22"/>
                <w:szCs w:val="22"/>
              </w:rPr>
              <w:t xml:space="preserve"> </w:t>
            </w:r>
            <w:r w:rsidR="00ED0878" w:rsidRPr="00FF3411">
              <w:rPr>
                <w:rFonts w:ascii="Arial" w:hAnsi="Arial" w:cs="Arial"/>
                <w:sz w:val="22"/>
                <w:szCs w:val="22"/>
              </w:rPr>
              <w:t>a wide range of groups</w:t>
            </w:r>
            <w:r w:rsidR="00ED0878">
              <w:rPr>
                <w:rFonts w:ascii="Arial" w:hAnsi="Arial" w:cs="Arial"/>
                <w:sz w:val="22"/>
                <w:szCs w:val="22"/>
              </w:rPr>
              <w:t>,</w:t>
            </w:r>
            <w:r w:rsidR="00ED0878" w:rsidRPr="00FF3411">
              <w:rPr>
                <w:rFonts w:ascii="Arial" w:hAnsi="Arial" w:cs="Arial"/>
                <w:sz w:val="22"/>
                <w:szCs w:val="22"/>
              </w:rPr>
              <w:t xml:space="preserve"> including department colleagues, other Trust staff groups,</w:t>
            </w:r>
            <w:r w:rsidR="00ED0878">
              <w:rPr>
                <w:rFonts w:ascii="Arial" w:hAnsi="Arial" w:cs="Arial"/>
                <w:sz w:val="22"/>
                <w:szCs w:val="22"/>
              </w:rPr>
              <w:t xml:space="preserve"> </w:t>
            </w:r>
            <w:r w:rsidR="00F44FA1">
              <w:rPr>
                <w:rFonts w:ascii="Arial" w:hAnsi="Arial" w:cs="Arial"/>
                <w:sz w:val="22"/>
                <w:szCs w:val="22"/>
              </w:rPr>
              <w:t xml:space="preserve">and </w:t>
            </w:r>
            <w:r w:rsidR="00ED0878" w:rsidRPr="00FF3411">
              <w:rPr>
                <w:rFonts w:ascii="Arial" w:hAnsi="Arial" w:cs="Arial"/>
                <w:sz w:val="22"/>
                <w:szCs w:val="22"/>
              </w:rPr>
              <w:t>contractors</w:t>
            </w:r>
            <w:r w:rsidR="00F44FA1">
              <w:rPr>
                <w:rFonts w:ascii="Arial" w:hAnsi="Arial" w:cs="Arial"/>
                <w:sz w:val="22"/>
                <w:szCs w:val="22"/>
              </w:rPr>
              <w:t>.</w:t>
            </w:r>
          </w:p>
          <w:p w:rsidR="00FF3411" w:rsidRDefault="00FF3411" w:rsidP="00ED0878">
            <w:pPr>
              <w:rPr>
                <w:rFonts w:ascii="Arial" w:hAnsi="Arial" w:cs="Arial"/>
                <w:sz w:val="22"/>
                <w:szCs w:val="22"/>
              </w:rPr>
            </w:pPr>
          </w:p>
          <w:p w:rsidR="00052BBF" w:rsidRDefault="00F44FA1" w:rsidP="00564D5C">
            <w:pPr>
              <w:rPr>
                <w:rFonts w:ascii="Arial" w:hAnsi="Arial" w:cs="Arial"/>
                <w:sz w:val="22"/>
                <w:szCs w:val="22"/>
              </w:rPr>
            </w:pPr>
            <w:r>
              <w:rPr>
                <w:rFonts w:ascii="Arial" w:hAnsi="Arial" w:cs="Arial"/>
                <w:sz w:val="22"/>
                <w:szCs w:val="22"/>
              </w:rPr>
              <w:t>In collaboration with Maintenance Managers, y</w:t>
            </w:r>
            <w:r w:rsidR="00052BBF" w:rsidRPr="00052BBF">
              <w:rPr>
                <w:rFonts w:ascii="Arial" w:hAnsi="Arial" w:cs="Arial"/>
                <w:sz w:val="22"/>
                <w:szCs w:val="22"/>
              </w:rPr>
              <w:t>ou will be required to evaluate</w:t>
            </w:r>
            <w:r>
              <w:rPr>
                <w:rFonts w:ascii="Arial" w:hAnsi="Arial" w:cs="Arial"/>
                <w:sz w:val="22"/>
                <w:szCs w:val="22"/>
              </w:rPr>
              <w:t xml:space="preserve"> and</w:t>
            </w:r>
            <w:r w:rsidR="00052BBF" w:rsidRPr="00052BBF">
              <w:rPr>
                <w:rFonts w:ascii="Arial" w:hAnsi="Arial" w:cs="Arial"/>
                <w:sz w:val="22"/>
                <w:szCs w:val="22"/>
              </w:rPr>
              <w:t xml:space="preserve"> respond appropriately and effectively to potential emergency situations, ensuring that safety of patients, colleagues and the general public is always</w:t>
            </w:r>
            <w:r w:rsidR="00052BBF">
              <w:rPr>
                <w:rFonts w:ascii="Arial" w:hAnsi="Arial" w:cs="Arial"/>
                <w:sz w:val="22"/>
                <w:szCs w:val="22"/>
              </w:rPr>
              <w:t xml:space="preserve"> a</w:t>
            </w:r>
            <w:r w:rsidR="00052BBF" w:rsidRPr="00052BBF">
              <w:rPr>
                <w:rFonts w:ascii="Arial" w:hAnsi="Arial" w:cs="Arial"/>
                <w:sz w:val="22"/>
                <w:szCs w:val="22"/>
              </w:rPr>
              <w:t xml:space="preserve"> priority</w:t>
            </w:r>
            <w:r w:rsidR="00052BBF">
              <w:rPr>
                <w:rFonts w:ascii="Arial" w:hAnsi="Arial" w:cs="Arial"/>
                <w:sz w:val="22"/>
                <w:szCs w:val="22"/>
              </w:rPr>
              <w:t>.</w:t>
            </w:r>
          </w:p>
          <w:p w:rsidR="00FF3411" w:rsidRDefault="00FF3411" w:rsidP="00564D5C">
            <w:pPr>
              <w:rPr>
                <w:rFonts w:ascii="Arial" w:hAnsi="Arial" w:cs="Arial"/>
                <w:sz w:val="22"/>
                <w:szCs w:val="22"/>
              </w:rPr>
            </w:pPr>
          </w:p>
          <w:p w:rsidR="00FF3411" w:rsidRDefault="00C516E9" w:rsidP="00564D5C">
            <w:pPr>
              <w:rPr>
                <w:rFonts w:ascii="Arial" w:hAnsi="Arial" w:cs="Arial"/>
                <w:sz w:val="22"/>
                <w:szCs w:val="22"/>
              </w:rPr>
            </w:pPr>
            <w:r w:rsidRPr="00C516E9">
              <w:rPr>
                <w:rFonts w:ascii="Arial" w:hAnsi="Arial" w:cs="Arial"/>
                <w:sz w:val="22"/>
                <w:szCs w:val="22"/>
              </w:rPr>
              <w:t>You may be required from time to time to carry out your duties at other sites and should therefore hold a full driving licence and be able to travel under your own ability.</w:t>
            </w:r>
          </w:p>
          <w:p w:rsidR="00C516E9" w:rsidRDefault="00C516E9" w:rsidP="00564D5C">
            <w:pPr>
              <w:rPr>
                <w:rFonts w:ascii="Arial" w:hAnsi="Arial" w:cs="Arial"/>
                <w:sz w:val="22"/>
                <w:szCs w:val="22"/>
              </w:rPr>
            </w:pPr>
          </w:p>
          <w:p w:rsidR="009A2A82" w:rsidRDefault="00C93C7D" w:rsidP="007D272F">
            <w:pPr>
              <w:rPr>
                <w:rFonts w:ascii="Arial" w:hAnsi="Arial" w:cs="Arial"/>
                <w:sz w:val="22"/>
                <w:szCs w:val="22"/>
              </w:rPr>
            </w:pPr>
            <w:r w:rsidRPr="00B91D6B">
              <w:rPr>
                <w:rFonts w:ascii="Arial" w:hAnsi="Arial" w:cs="Arial"/>
                <w:sz w:val="22"/>
                <w:szCs w:val="22"/>
              </w:rPr>
              <w:t>There is a requirement</w:t>
            </w:r>
            <w:r w:rsidR="00B91D6B" w:rsidRPr="00B91D6B">
              <w:rPr>
                <w:rFonts w:ascii="Arial" w:hAnsi="Arial" w:cs="Arial"/>
                <w:sz w:val="22"/>
                <w:szCs w:val="22"/>
              </w:rPr>
              <w:t xml:space="preserve"> to work </w:t>
            </w:r>
            <w:r w:rsidR="00681E61">
              <w:rPr>
                <w:rFonts w:ascii="Arial" w:hAnsi="Arial" w:cs="Arial"/>
                <w:sz w:val="22"/>
                <w:szCs w:val="22"/>
              </w:rPr>
              <w:t xml:space="preserve">on </w:t>
            </w:r>
            <w:r w:rsidR="00B91D6B" w:rsidRPr="00B91D6B">
              <w:rPr>
                <w:rFonts w:ascii="Arial" w:hAnsi="Arial" w:cs="Arial"/>
                <w:sz w:val="22"/>
                <w:szCs w:val="22"/>
              </w:rPr>
              <w:t xml:space="preserve">a rotating shift </w:t>
            </w:r>
            <w:r w:rsidR="00811FF6">
              <w:rPr>
                <w:rFonts w:ascii="Arial" w:hAnsi="Arial" w:cs="Arial"/>
                <w:sz w:val="22"/>
                <w:szCs w:val="22"/>
              </w:rPr>
              <w:t>system</w:t>
            </w:r>
            <w:r w:rsidR="00681E61">
              <w:rPr>
                <w:rFonts w:ascii="Arial" w:hAnsi="Arial" w:cs="Arial"/>
                <w:sz w:val="22"/>
                <w:szCs w:val="22"/>
              </w:rPr>
              <w:t>.</w:t>
            </w:r>
          </w:p>
          <w:p w:rsidR="00FF3411" w:rsidRPr="00776007" w:rsidRDefault="00FF3411" w:rsidP="00FF3411">
            <w:pPr>
              <w:rPr>
                <w:rFonts w:ascii="Arial" w:hAnsi="Arial" w:cs="Arial"/>
                <w:sz w:val="22"/>
                <w:szCs w:val="22"/>
                <w:lang w:eastAsia="en-US"/>
              </w:rPr>
            </w:pPr>
          </w:p>
        </w:tc>
        <w:tc>
          <w:tcPr>
            <w:tcW w:w="4252" w:type="dxa"/>
            <w:gridSpan w:val="2"/>
            <w:shd w:val="clear" w:color="auto" w:fill="auto"/>
          </w:tcPr>
          <w:p w:rsidR="00FF3411" w:rsidRDefault="00FF3411" w:rsidP="007D272F">
            <w:pPr>
              <w:rPr>
                <w:rFonts w:ascii="Arial" w:hAnsi="Arial" w:cs="Arial"/>
                <w:b/>
                <w:sz w:val="22"/>
                <w:szCs w:val="22"/>
              </w:rPr>
            </w:pPr>
          </w:p>
          <w:p w:rsidR="002F2A0E" w:rsidRDefault="002F2A0E" w:rsidP="007D272F">
            <w:pPr>
              <w:rPr>
                <w:rFonts w:ascii="Arial" w:hAnsi="Arial" w:cs="Arial"/>
                <w:sz w:val="22"/>
                <w:szCs w:val="22"/>
              </w:rPr>
            </w:pPr>
            <w:r w:rsidRPr="00776007">
              <w:rPr>
                <w:rFonts w:ascii="Arial" w:hAnsi="Arial" w:cs="Arial"/>
                <w:b/>
                <w:sz w:val="22"/>
                <w:szCs w:val="22"/>
              </w:rPr>
              <w:t>Reports to:</w:t>
            </w:r>
            <w:r w:rsidRPr="00776007">
              <w:rPr>
                <w:rFonts w:ascii="Arial" w:hAnsi="Arial" w:cs="Arial"/>
                <w:sz w:val="22"/>
                <w:szCs w:val="22"/>
              </w:rPr>
              <w:t xml:space="preserve"> </w:t>
            </w:r>
          </w:p>
          <w:p w:rsidR="00127C51" w:rsidRPr="00776007" w:rsidRDefault="00127C51" w:rsidP="007D272F">
            <w:pPr>
              <w:rPr>
                <w:rFonts w:ascii="Arial" w:hAnsi="Arial" w:cs="Arial"/>
                <w:sz w:val="22"/>
                <w:szCs w:val="22"/>
              </w:rPr>
            </w:pPr>
          </w:p>
          <w:p w:rsidR="00FF3411" w:rsidRDefault="007E04E3" w:rsidP="00913889">
            <w:pPr>
              <w:rPr>
                <w:rFonts w:ascii="Arial" w:hAnsi="Arial" w:cs="Arial"/>
                <w:sz w:val="22"/>
                <w:szCs w:val="22"/>
              </w:rPr>
            </w:pPr>
            <w:r w:rsidRPr="007E04E3">
              <w:rPr>
                <w:rFonts w:ascii="Arial" w:hAnsi="Arial" w:cs="Arial"/>
                <w:sz w:val="22"/>
                <w:szCs w:val="22"/>
              </w:rPr>
              <w:t>M</w:t>
            </w:r>
            <w:r w:rsidR="00913889">
              <w:rPr>
                <w:rFonts w:ascii="Arial" w:hAnsi="Arial" w:cs="Arial"/>
                <w:sz w:val="22"/>
                <w:szCs w:val="22"/>
              </w:rPr>
              <w:t>ulti-Skilled Engineering Specialist</w:t>
            </w:r>
          </w:p>
          <w:p w:rsidR="00913889" w:rsidRPr="007E04E3" w:rsidRDefault="00913889" w:rsidP="00913889">
            <w:pPr>
              <w:rPr>
                <w:rFonts w:ascii="Arial" w:hAnsi="Arial" w:cs="Arial"/>
                <w:sz w:val="22"/>
                <w:szCs w:val="22"/>
              </w:rPr>
            </w:pPr>
          </w:p>
        </w:tc>
      </w:tr>
      <w:tr w:rsidR="002F2A0E" w:rsidRPr="00776007" w:rsidTr="00015628">
        <w:tc>
          <w:tcPr>
            <w:tcW w:w="10031" w:type="dxa"/>
            <w:gridSpan w:val="4"/>
            <w:vMerge/>
            <w:tcBorders>
              <w:bottom w:val="single" w:sz="4" w:space="0" w:color="auto"/>
            </w:tcBorders>
            <w:shd w:val="clear" w:color="auto" w:fill="auto"/>
          </w:tcPr>
          <w:p w:rsidR="002F2A0E" w:rsidRPr="00776007" w:rsidRDefault="002F2A0E" w:rsidP="007D272F">
            <w:pPr>
              <w:rPr>
                <w:rFonts w:ascii="Arial" w:hAnsi="Arial" w:cs="Arial"/>
                <w:b/>
                <w:color w:val="FF0000"/>
                <w:sz w:val="22"/>
                <w:szCs w:val="22"/>
              </w:rPr>
            </w:pPr>
          </w:p>
        </w:tc>
        <w:tc>
          <w:tcPr>
            <w:tcW w:w="4252" w:type="dxa"/>
            <w:gridSpan w:val="2"/>
            <w:tcBorders>
              <w:bottom w:val="single" w:sz="4" w:space="0" w:color="auto"/>
            </w:tcBorders>
            <w:shd w:val="clear" w:color="auto" w:fill="auto"/>
          </w:tcPr>
          <w:p w:rsidR="00FF3411" w:rsidRDefault="00FF3411" w:rsidP="007D272F">
            <w:pPr>
              <w:rPr>
                <w:rFonts w:ascii="Arial" w:hAnsi="Arial" w:cs="Arial"/>
                <w:b/>
                <w:sz w:val="22"/>
                <w:szCs w:val="22"/>
              </w:rPr>
            </w:pPr>
          </w:p>
          <w:p w:rsidR="00FF3411" w:rsidRDefault="002F2A0E" w:rsidP="007D272F">
            <w:pPr>
              <w:rPr>
                <w:rFonts w:ascii="Arial" w:hAnsi="Arial" w:cs="Arial"/>
                <w:b/>
                <w:sz w:val="22"/>
                <w:szCs w:val="22"/>
              </w:rPr>
            </w:pPr>
            <w:r w:rsidRPr="00776007">
              <w:rPr>
                <w:rFonts w:ascii="Arial" w:hAnsi="Arial" w:cs="Arial"/>
                <w:b/>
                <w:sz w:val="22"/>
                <w:szCs w:val="22"/>
              </w:rPr>
              <w:t>Base / Location:</w:t>
            </w:r>
          </w:p>
          <w:p w:rsidR="002F2A0E" w:rsidRPr="00776007" w:rsidRDefault="002F2A0E" w:rsidP="007D272F">
            <w:pPr>
              <w:rPr>
                <w:rFonts w:ascii="Arial" w:hAnsi="Arial" w:cs="Arial"/>
                <w:sz w:val="22"/>
                <w:szCs w:val="22"/>
              </w:rPr>
            </w:pPr>
            <w:r w:rsidRPr="00776007">
              <w:rPr>
                <w:rFonts w:ascii="Arial" w:hAnsi="Arial" w:cs="Arial"/>
                <w:b/>
                <w:sz w:val="22"/>
                <w:szCs w:val="22"/>
              </w:rPr>
              <w:t xml:space="preserve"> </w:t>
            </w:r>
          </w:p>
          <w:p w:rsidR="002F2A0E" w:rsidRPr="00776007" w:rsidRDefault="00FF3411" w:rsidP="007D272F">
            <w:pPr>
              <w:rPr>
                <w:rFonts w:ascii="Arial" w:hAnsi="Arial" w:cs="Arial"/>
                <w:sz w:val="22"/>
                <w:szCs w:val="22"/>
              </w:rPr>
            </w:pPr>
            <w:r>
              <w:rPr>
                <w:rFonts w:ascii="Arial" w:hAnsi="Arial" w:cs="Arial"/>
                <w:sz w:val="22"/>
                <w:szCs w:val="22"/>
              </w:rPr>
              <w:t>Will be s</w:t>
            </w:r>
            <w:r w:rsidR="002F2A0E" w:rsidRPr="007E04E3">
              <w:rPr>
                <w:rFonts w:ascii="Arial" w:hAnsi="Arial" w:cs="Arial"/>
                <w:sz w:val="22"/>
                <w:szCs w:val="22"/>
              </w:rPr>
              <w:t xml:space="preserve">ite based </w:t>
            </w:r>
            <w:r w:rsidR="00160CB4" w:rsidRPr="007E04E3">
              <w:rPr>
                <w:rFonts w:ascii="Arial" w:hAnsi="Arial" w:cs="Arial"/>
                <w:sz w:val="22"/>
                <w:szCs w:val="22"/>
              </w:rPr>
              <w:t xml:space="preserve">but </w:t>
            </w:r>
            <w:r>
              <w:rPr>
                <w:rFonts w:ascii="Arial" w:hAnsi="Arial" w:cs="Arial"/>
                <w:sz w:val="22"/>
                <w:szCs w:val="22"/>
              </w:rPr>
              <w:t xml:space="preserve">you may be required </w:t>
            </w:r>
            <w:r w:rsidR="002F2A0E" w:rsidRPr="007E04E3">
              <w:rPr>
                <w:rFonts w:ascii="Arial" w:hAnsi="Arial" w:cs="Arial"/>
                <w:sz w:val="22"/>
                <w:szCs w:val="22"/>
              </w:rPr>
              <w:t>to travel and work at other sites within the Trust</w:t>
            </w:r>
            <w:r w:rsidR="00160CB4" w:rsidRPr="007E04E3">
              <w:rPr>
                <w:rFonts w:ascii="Arial" w:hAnsi="Arial" w:cs="Arial"/>
                <w:sz w:val="22"/>
                <w:szCs w:val="22"/>
              </w:rPr>
              <w:t xml:space="preserve"> </w:t>
            </w:r>
            <w:r>
              <w:rPr>
                <w:rFonts w:ascii="Arial" w:hAnsi="Arial" w:cs="Arial"/>
                <w:sz w:val="22"/>
                <w:szCs w:val="22"/>
              </w:rPr>
              <w:t>portfolio</w:t>
            </w:r>
          </w:p>
        </w:tc>
      </w:tr>
      <w:tr w:rsidR="002F2A0E" w:rsidRPr="00776007" w:rsidTr="00015628">
        <w:tc>
          <w:tcPr>
            <w:tcW w:w="10031" w:type="dxa"/>
            <w:gridSpan w:val="4"/>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Key Responsibilities</w:t>
            </w:r>
          </w:p>
        </w:tc>
        <w:tc>
          <w:tcPr>
            <w:tcW w:w="4252" w:type="dxa"/>
            <w:gridSpan w:val="2"/>
            <w:tcBorders>
              <w:bottom w:val="single" w:sz="4" w:space="0" w:color="auto"/>
            </w:tcBorders>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Working Relationships &amp; Contacts</w:t>
            </w:r>
          </w:p>
        </w:tc>
      </w:tr>
      <w:tr w:rsidR="002F2A0E" w:rsidRPr="00776007" w:rsidTr="00015628">
        <w:tc>
          <w:tcPr>
            <w:tcW w:w="10031" w:type="dxa"/>
            <w:gridSpan w:val="4"/>
            <w:shd w:val="clear" w:color="auto" w:fill="auto"/>
          </w:tcPr>
          <w:p w:rsidR="005B0DF5" w:rsidRPr="005B0DF5" w:rsidRDefault="007722AE" w:rsidP="005B0DF5">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Diagnose</w:t>
            </w:r>
            <w:r w:rsidR="00763A7B" w:rsidRPr="005B0DF5">
              <w:rPr>
                <w:rFonts w:ascii="Arial" w:hAnsi="Arial" w:cs="Arial"/>
                <w:sz w:val="22"/>
                <w:szCs w:val="22"/>
              </w:rPr>
              <w:t xml:space="preserve"> &amp;</w:t>
            </w:r>
            <w:r w:rsidRPr="005B0DF5">
              <w:rPr>
                <w:rFonts w:ascii="Arial" w:hAnsi="Arial" w:cs="Arial"/>
                <w:sz w:val="22"/>
                <w:szCs w:val="22"/>
              </w:rPr>
              <w:t xml:space="preserve"> resolve</w:t>
            </w:r>
            <w:r w:rsidR="00763A7B" w:rsidRPr="005B0DF5">
              <w:rPr>
                <w:rFonts w:ascii="Arial" w:hAnsi="Arial" w:cs="Arial"/>
                <w:sz w:val="22"/>
                <w:szCs w:val="22"/>
              </w:rPr>
              <w:t xml:space="preserve"> </w:t>
            </w:r>
            <w:r w:rsidRPr="005B0DF5">
              <w:rPr>
                <w:rFonts w:ascii="Arial" w:hAnsi="Arial" w:cs="Arial"/>
                <w:sz w:val="22"/>
                <w:szCs w:val="22"/>
              </w:rPr>
              <w:t xml:space="preserve">faults on systems including </w:t>
            </w:r>
            <w:r w:rsidR="00913889" w:rsidRPr="005B0DF5">
              <w:rPr>
                <w:rFonts w:ascii="Arial" w:hAnsi="Arial" w:cs="Arial"/>
                <w:sz w:val="22"/>
                <w:szCs w:val="22"/>
              </w:rPr>
              <w:t>Air Handling Units (AHU’s)</w:t>
            </w:r>
            <w:r w:rsidR="00913889">
              <w:rPr>
                <w:rFonts w:ascii="Arial" w:hAnsi="Arial" w:cs="Arial"/>
                <w:sz w:val="22"/>
                <w:szCs w:val="22"/>
              </w:rPr>
              <w:t xml:space="preserve">, </w:t>
            </w:r>
            <w:r w:rsidR="00913889" w:rsidRPr="005B0DF5">
              <w:rPr>
                <w:rFonts w:ascii="Arial" w:hAnsi="Arial" w:cs="Arial"/>
                <w:sz w:val="22"/>
                <w:szCs w:val="22"/>
              </w:rPr>
              <w:t>thermostatic mixing valves, taps, blended outlets</w:t>
            </w:r>
            <w:r w:rsidR="00913889">
              <w:rPr>
                <w:rFonts w:ascii="Arial" w:hAnsi="Arial" w:cs="Arial"/>
                <w:sz w:val="22"/>
                <w:szCs w:val="22"/>
              </w:rPr>
              <w:t>,</w:t>
            </w:r>
            <w:r w:rsidR="00737F5F">
              <w:rPr>
                <w:rFonts w:ascii="Arial" w:hAnsi="Arial" w:cs="Arial"/>
                <w:sz w:val="22"/>
                <w:szCs w:val="22"/>
              </w:rPr>
              <w:t xml:space="preserve"> emergency lighting, </w:t>
            </w:r>
            <w:r w:rsidRPr="005B0DF5">
              <w:rPr>
                <w:rFonts w:ascii="Arial" w:hAnsi="Arial" w:cs="Arial"/>
                <w:sz w:val="22"/>
                <w:szCs w:val="22"/>
              </w:rPr>
              <w:t>H</w:t>
            </w:r>
            <w:r w:rsidR="00840748" w:rsidRPr="005B0DF5">
              <w:rPr>
                <w:rFonts w:ascii="Arial" w:hAnsi="Arial" w:cs="Arial"/>
                <w:sz w:val="22"/>
                <w:szCs w:val="22"/>
              </w:rPr>
              <w:t>eating</w:t>
            </w:r>
            <w:r w:rsidR="00AD69D4" w:rsidRPr="005B0DF5">
              <w:rPr>
                <w:rFonts w:ascii="Arial" w:hAnsi="Arial" w:cs="Arial"/>
                <w:sz w:val="22"/>
                <w:szCs w:val="22"/>
              </w:rPr>
              <w:t>,</w:t>
            </w:r>
            <w:r w:rsidR="00737F5F">
              <w:rPr>
                <w:rFonts w:ascii="Arial" w:hAnsi="Arial" w:cs="Arial"/>
                <w:sz w:val="22"/>
                <w:szCs w:val="22"/>
              </w:rPr>
              <w:t xml:space="preserve"> </w:t>
            </w:r>
            <w:r w:rsidRPr="005B0DF5">
              <w:rPr>
                <w:rFonts w:ascii="Arial" w:hAnsi="Arial" w:cs="Arial"/>
                <w:sz w:val="22"/>
                <w:szCs w:val="22"/>
              </w:rPr>
              <w:t>V</w:t>
            </w:r>
            <w:r w:rsidR="00840748" w:rsidRPr="005B0DF5">
              <w:rPr>
                <w:rFonts w:ascii="Arial" w:hAnsi="Arial" w:cs="Arial"/>
                <w:sz w:val="22"/>
                <w:szCs w:val="22"/>
              </w:rPr>
              <w:t>entilation</w:t>
            </w:r>
            <w:r w:rsidR="00AD69D4" w:rsidRPr="005B0DF5">
              <w:rPr>
                <w:rFonts w:ascii="Arial" w:hAnsi="Arial" w:cs="Arial"/>
                <w:sz w:val="22"/>
                <w:szCs w:val="22"/>
              </w:rPr>
              <w:t xml:space="preserve"> &amp;</w:t>
            </w:r>
            <w:r w:rsidR="00840748" w:rsidRPr="005B0DF5">
              <w:rPr>
                <w:rFonts w:ascii="Arial" w:hAnsi="Arial" w:cs="Arial"/>
                <w:sz w:val="22"/>
                <w:szCs w:val="22"/>
              </w:rPr>
              <w:t xml:space="preserve"> </w:t>
            </w:r>
            <w:r w:rsidRPr="005B0DF5">
              <w:rPr>
                <w:rFonts w:ascii="Arial" w:hAnsi="Arial" w:cs="Arial"/>
                <w:sz w:val="22"/>
                <w:szCs w:val="22"/>
              </w:rPr>
              <w:t>A</w:t>
            </w:r>
            <w:r w:rsidR="00840748" w:rsidRPr="005B0DF5">
              <w:rPr>
                <w:rFonts w:ascii="Arial" w:hAnsi="Arial" w:cs="Arial"/>
                <w:sz w:val="22"/>
                <w:szCs w:val="22"/>
              </w:rPr>
              <w:t xml:space="preserve">ir </w:t>
            </w:r>
            <w:r w:rsidRPr="005B0DF5">
              <w:rPr>
                <w:rFonts w:ascii="Arial" w:hAnsi="Arial" w:cs="Arial"/>
                <w:sz w:val="22"/>
                <w:szCs w:val="22"/>
              </w:rPr>
              <w:t>C</w:t>
            </w:r>
            <w:r w:rsidR="00840748" w:rsidRPr="005B0DF5">
              <w:rPr>
                <w:rFonts w:ascii="Arial" w:hAnsi="Arial" w:cs="Arial"/>
                <w:sz w:val="22"/>
                <w:szCs w:val="22"/>
              </w:rPr>
              <w:t>onditioning</w:t>
            </w:r>
            <w:r w:rsidR="003007EC" w:rsidRPr="005B0DF5">
              <w:rPr>
                <w:rFonts w:ascii="Arial" w:hAnsi="Arial" w:cs="Arial"/>
                <w:sz w:val="22"/>
                <w:szCs w:val="22"/>
              </w:rPr>
              <w:t xml:space="preserve"> (HVAC)</w:t>
            </w:r>
            <w:r w:rsidR="00763A7B" w:rsidRPr="005B0DF5">
              <w:rPr>
                <w:rFonts w:ascii="Arial" w:hAnsi="Arial" w:cs="Arial"/>
                <w:sz w:val="22"/>
                <w:szCs w:val="22"/>
              </w:rPr>
              <w:t xml:space="preserve">, </w:t>
            </w:r>
            <w:r w:rsidR="00840748" w:rsidRPr="005B0DF5">
              <w:rPr>
                <w:rFonts w:ascii="Arial" w:hAnsi="Arial" w:cs="Arial"/>
                <w:sz w:val="22"/>
                <w:szCs w:val="22"/>
              </w:rPr>
              <w:t xml:space="preserve">refrigeration, </w:t>
            </w:r>
            <w:r w:rsidRPr="005B0DF5">
              <w:rPr>
                <w:rFonts w:ascii="Arial" w:hAnsi="Arial" w:cs="Arial"/>
                <w:sz w:val="22"/>
                <w:szCs w:val="22"/>
              </w:rPr>
              <w:t>medical gas</w:t>
            </w:r>
            <w:r w:rsidR="003007EC" w:rsidRPr="005B0DF5">
              <w:rPr>
                <w:rFonts w:ascii="Arial" w:hAnsi="Arial" w:cs="Arial"/>
                <w:sz w:val="22"/>
                <w:szCs w:val="22"/>
              </w:rPr>
              <w:t xml:space="preserve"> piped systems </w:t>
            </w:r>
            <w:r w:rsidR="00737F5F">
              <w:rPr>
                <w:rFonts w:ascii="Arial" w:hAnsi="Arial" w:cs="Arial"/>
                <w:sz w:val="22"/>
                <w:szCs w:val="22"/>
              </w:rPr>
              <w:t>&amp;</w:t>
            </w:r>
            <w:r w:rsidR="003007EC" w:rsidRPr="005B0DF5">
              <w:rPr>
                <w:rFonts w:ascii="Arial" w:hAnsi="Arial" w:cs="Arial"/>
                <w:sz w:val="22"/>
                <w:szCs w:val="22"/>
              </w:rPr>
              <w:t xml:space="preserve"> associated plant</w:t>
            </w:r>
            <w:r w:rsidRPr="005B0DF5">
              <w:rPr>
                <w:rFonts w:ascii="Arial" w:hAnsi="Arial" w:cs="Arial"/>
                <w:sz w:val="22"/>
                <w:szCs w:val="22"/>
              </w:rPr>
              <w:t xml:space="preserve">, </w:t>
            </w:r>
            <w:r w:rsidR="00AD69D4" w:rsidRPr="005B0DF5">
              <w:rPr>
                <w:rFonts w:ascii="Arial" w:hAnsi="Arial" w:cs="Arial"/>
                <w:sz w:val="22"/>
                <w:szCs w:val="22"/>
              </w:rPr>
              <w:t>pressure systems</w:t>
            </w:r>
            <w:r w:rsidR="00015628" w:rsidRPr="005B0DF5">
              <w:rPr>
                <w:rFonts w:ascii="Arial" w:hAnsi="Arial" w:cs="Arial"/>
                <w:sz w:val="22"/>
                <w:szCs w:val="22"/>
              </w:rPr>
              <w:t xml:space="preserve"> </w:t>
            </w:r>
            <w:r w:rsidR="003007EC" w:rsidRPr="005B0DF5">
              <w:rPr>
                <w:rFonts w:ascii="Arial" w:hAnsi="Arial" w:cs="Arial"/>
                <w:sz w:val="22"/>
                <w:szCs w:val="22"/>
              </w:rPr>
              <w:t>including steam raisin</w:t>
            </w:r>
            <w:r w:rsidR="00E15A81" w:rsidRPr="005B0DF5">
              <w:rPr>
                <w:rFonts w:ascii="Arial" w:hAnsi="Arial" w:cs="Arial"/>
                <w:sz w:val="22"/>
                <w:szCs w:val="22"/>
              </w:rPr>
              <w:t>g</w:t>
            </w:r>
            <w:r w:rsidR="003007EC" w:rsidRPr="005B0DF5">
              <w:rPr>
                <w:rFonts w:ascii="Arial" w:hAnsi="Arial" w:cs="Arial"/>
                <w:sz w:val="22"/>
                <w:szCs w:val="22"/>
              </w:rPr>
              <w:t xml:space="preserve"> boilers, plate exchangers, </w:t>
            </w:r>
            <w:r w:rsidR="00015628" w:rsidRPr="005B0DF5">
              <w:rPr>
                <w:rFonts w:ascii="Arial" w:hAnsi="Arial" w:cs="Arial"/>
                <w:sz w:val="22"/>
                <w:szCs w:val="22"/>
              </w:rPr>
              <w:t>c</w:t>
            </w:r>
            <w:r w:rsidR="003007EC" w:rsidRPr="005B0DF5">
              <w:rPr>
                <w:rFonts w:ascii="Arial" w:hAnsi="Arial" w:cs="Arial"/>
                <w:sz w:val="22"/>
                <w:szCs w:val="22"/>
              </w:rPr>
              <w:t>alorifiers</w:t>
            </w:r>
            <w:r w:rsidR="00AD69D4" w:rsidRPr="005B0DF5">
              <w:rPr>
                <w:rFonts w:ascii="Arial" w:hAnsi="Arial" w:cs="Arial"/>
                <w:sz w:val="22"/>
                <w:szCs w:val="22"/>
              </w:rPr>
              <w:t xml:space="preserve">, </w:t>
            </w:r>
            <w:r w:rsidRPr="005B0DF5">
              <w:rPr>
                <w:rFonts w:ascii="Arial" w:hAnsi="Arial" w:cs="Arial"/>
                <w:sz w:val="22"/>
                <w:szCs w:val="22"/>
              </w:rPr>
              <w:t xml:space="preserve">water </w:t>
            </w:r>
            <w:r w:rsidR="00015628" w:rsidRPr="005B0DF5">
              <w:rPr>
                <w:rFonts w:ascii="Arial" w:hAnsi="Arial" w:cs="Arial"/>
                <w:sz w:val="22"/>
                <w:szCs w:val="22"/>
              </w:rPr>
              <w:t xml:space="preserve">and drainage </w:t>
            </w:r>
            <w:r w:rsidRPr="005B0DF5">
              <w:rPr>
                <w:rFonts w:ascii="Arial" w:hAnsi="Arial" w:cs="Arial"/>
                <w:sz w:val="22"/>
                <w:szCs w:val="22"/>
              </w:rPr>
              <w:t>systems,</w:t>
            </w:r>
            <w:r w:rsidR="003C6F18" w:rsidRPr="005B0DF5">
              <w:rPr>
                <w:rFonts w:ascii="Arial" w:hAnsi="Arial" w:cs="Arial"/>
                <w:sz w:val="22"/>
                <w:szCs w:val="22"/>
              </w:rPr>
              <w:t xml:space="preserve"> </w:t>
            </w:r>
            <w:r w:rsidR="00737F5F" w:rsidRPr="005B0DF5">
              <w:rPr>
                <w:rFonts w:ascii="Arial" w:hAnsi="Arial" w:cs="Arial"/>
                <w:sz w:val="22"/>
                <w:szCs w:val="22"/>
              </w:rPr>
              <w:t xml:space="preserve">air compressors </w:t>
            </w:r>
            <w:r w:rsidR="00737F5F">
              <w:rPr>
                <w:rFonts w:ascii="Arial" w:hAnsi="Arial" w:cs="Arial"/>
                <w:sz w:val="22"/>
                <w:szCs w:val="22"/>
              </w:rPr>
              <w:t xml:space="preserve">&amp; </w:t>
            </w:r>
            <w:r w:rsidRPr="005B0DF5">
              <w:rPr>
                <w:rFonts w:ascii="Arial" w:hAnsi="Arial" w:cs="Arial"/>
                <w:sz w:val="22"/>
                <w:szCs w:val="22"/>
              </w:rPr>
              <w:t>B</w:t>
            </w:r>
            <w:r w:rsidR="00AD69D4" w:rsidRPr="005B0DF5">
              <w:rPr>
                <w:rFonts w:ascii="Arial" w:hAnsi="Arial" w:cs="Arial"/>
                <w:sz w:val="22"/>
                <w:szCs w:val="22"/>
              </w:rPr>
              <w:t xml:space="preserve">uilding </w:t>
            </w:r>
            <w:r w:rsidRPr="005B0DF5">
              <w:rPr>
                <w:rFonts w:ascii="Arial" w:hAnsi="Arial" w:cs="Arial"/>
                <w:sz w:val="22"/>
                <w:szCs w:val="22"/>
              </w:rPr>
              <w:t>M</w:t>
            </w:r>
            <w:r w:rsidR="00AD69D4" w:rsidRPr="005B0DF5">
              <w:rPr>
                <w:rFonts w:ascii="Arial" w:hAnsi="Arial" w:cs="Arial"/>
                <w:sz w:val="22"/>
                <w:szCs w:val="22"/>
              </w:rPr>
              <w:t xml:space="preserve">anagement </w:t>
            </w:r>
            <w:r w:rsidRPr="005B0DF5">
              <w:rPr>
                <w:rFonts w:ascii="Arial" w:hAnsi="Arial" w:cs="Arial"/>
                <w:sz w:val="22"/>
                <w:szCs w:val="22"/>
              </w:rPr>
              <w:t>S</w:t>
            </w:r>
            <w:r w:rsidR="00AD69D4" w:rsidRPr="005B0DF5">
              <w:rPr>
                <w:rFonts w:ascii="Arial" w:hAnsi="Arial" w:cs="Arial"/>
                <w:sz w:val="22"/>
                <w:szCs w:val="22"/>
              </w:rPr>
              <w:t>ystems</w:t>
            </w:r>
            <w:r w:rsidR="003C6F18" w:rsidRPr="005B0DF5">
              <w:rPr>
                <w:rFonts w:ascii="Arial" w:hAnsi="Arial" w:cs="Arial"/>
                <w:sz w:val="22"/>
                <w:szCs w:val="22"/>
              </w:rPr>
              <w:t xml:space="preserve"> (BMS)</w:t>
            </w:r>
          </w:p>
          <w:p w:rsidR="005B0DF5" w:rsidRPr="005B0DF5" w:rsidRDefault="00D52E98" w:rsidP="0094501C">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Provide</w:t>
            </w:r>
            <w:r w:rsidR="007722AE" w:rsidRPr="005B0DF5">
              <w:rPr>
                <w:rFonts w:ascii="Arial" w:hAnsi="Arial" w:cs="Arial"/>
                <w:sz w:val="22"/>
                <w:szCs w:val="22"/>
              </w:rPr>
              <w:t xml:space="preserve"> advice and guidance on statutory and regulatory compliance requirements (e.g., HTMs, SFG20).</w:t>
            </w:r>
          </w:p>
          <w:p w:rsidR="005B0DF5" w:rsidRPr="005B0DF5" w:rsidRDefault="00D52E98" w:rsidP="00305C48">
            <w:pPr>
              <w:pStyle w:val="ListParagraph"/>
              <w:numPr>
                <w:ilvl w:val="0"/>
                <w:numId w:val="21"/>
              </w:numPr>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Contribute</w:t>
            </w:r>
            <w:r w:rsidR="007722AE" w:rsidRPr="005B0DF5">
              <w:rPr>
                <w:rFonts w:ascii="Arial" w:hAnsi="Arial" w:cs="Arial"/>
                <w:sz w:val="22"/>
                <w:szCs w:val="22"/>
              </w:rPr>
              <w:t xml:space="preserve"> to and review </w:t>
            </w:r>
            <w:r w:rsidR="00840748" w:rsidRPr="005B0DF5">
              <w:rPr>
                <w:rFonts w:ascii="Arial" w:hAnsi="Arial" w:cs="Arial"/>
                <w:sz w:val="22"/>
                <w:szCs w:val="22"/>
              </w:rPr>
              <w:t>R</w:t>
            </w:r>
            <w:r w:rsidR="007722AE" w:rsidRPr="005B0DF5">
              <w:rPr>
                <w:rFonts w:ascii="Arial" w:hAnsi="Arial" w:cs="Arial"/>
                <w:sz w:val="22"/>
                <w:szCs w:val="22"/>
              </w:rPr>
              <w:t xml:space="preserve">isk </w:t>
            </w:r>
            <w:r w:rsidR="00840748" w:rsidRPr="005B0DF5">
              <w:rPr>
                <w:rFonts w:ascii="Arial" w:hAnsi="Arial" w:cs="Arial"/>
                <w:sz w:val="22"/>
                <w:szCs w:val="22"/>
              </w:rPr>
              <w:t>A</w:t>
            </w:r>
            <w:r w:rsidR="007722AE" w:rsidRPr="005B0DF5">
              <w:rPr>
                <w:rFonts w:ascii="Arial" w:hAnsi="Arial" w:cs="Arial"/>
                <w:sz w:val="22"/>
                <w:szCs w:val="22"/>
              </w:rPr>
              <w:t xml:space="preserve">ssessments and </w:t>
            </w:r>
            <w:r w:rsidR="00840748" w:rsidRPr="005B0DF5">
              <w:rPr>
                <w:rFonts w:ascii="Arial" w:hAnsi="Arial" w:cs="Arial"/>
                <w:sz w:val="22"/>
                <w:szCs w:val="22"/>
              </w:rPr>
              <w:t>M</w:t>
            </w:r>
            <w:r w:rsidR="007722AE" w:rsidRPr="005B0DF5">
              <w:rPr>
                <w:rFonts w:ascii="Arial" w:hAnsi="Arial" w:cs="Arial"/>
                <w:sz w:val="22"/>
                <w:szCs w:val="22"/>
              </w:rPr>
              <w:t xml:space="preserve">ethod </w:t>
            </w:r>
            <w:r w:rsidR="00840748" w:rsidRPr="005B0DF5">
              <w:rPr>
                <w:rFonts w:ascii="Arial" w:hAnsi="Arial" w:cs="Arial"/>
                <w:sz w:val="22"/>
                <w:szCs w:val="22"/>
              </w:rPr>
              <w:t>S</w:t>
            </w:r>
            <w:r w:rsidR="007722AE" w:rsidRPr="005B0DF5">
              <w:rPr>
                <w:rFonts w:ascii="Arial" w:hAnsi="Arial" w:cs="Arial"/>
                <w:sz w:val="22"/>
                <w:szCs w:val="22"/>
              </w:rPr>
              <w:t>tatements (RAMS), ensuring optimal safety standards</w:t>
            </w:r>
            <w:r w:rsidR="00F314FC" w:rsidRPr="005B0DF5">
              <w:rPr>
                <w:rFonts w:ascii="Arial" w:hAnsi="Arial" w:cs="Arial"/>
                <w:sz w:val="22"/>
                <w:szCs w:val="22"/>
              </w:rPr>
              <w:t xml:space="preserve"> are met</w:t>
            </w:r>
            <w:r w:rsidR="00015628" w:rsidRPr="005B0DF5">
              <w:rPr>
                <w:rFonts w:ascii="Arial" w:hAnsi="Arial" w:cs="Arial"/>
                <w:sz w:val="22"/>
                <w:szCs w:val="22"/>
              </w:rPr>
              <w:t xml:space="preserve"> at all times</w:t>
            </w:r>
            <w:r w:rsidR="007722AE" w:rsidRPr="005B0DF5">
              <w:rPr>
                <w:rFonts w:ascii="Arial" w:hAnsi="Arial" w:cs="Arial"/>
                <w:sz w:val="22"/>
                <w:szCs w:val="22"/>
              </w:rPr>
              <w:t>.</w:t>
            </w:r>
          </w:p>
          <w:p w:rsidR="005B0DF5" w:rsidRPr="005B0DF5" w:rsidRDefault="00127C51" w:rsidP="0077709E">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Be flexible in your working patterns, as overtime may be required to be worked at short notice in the event of engineering issues.</w:t>
            </w:r>
          </w:p>
          <w:p w:rsidR="00763A7B" w:rsidRPr="005B0DF5" w:rsidRDefault="0077235A" w:rsidP="003A2C76">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Act as a point of contact for incident investigation, RCA, and technical incident reporting.</w:t>
            </w:r>
          </w:p>
          <w:p w:rsidR="00127C51" w:rsidRPr="00763A7B" w:rsidRDefault="005B0DF5" w:rsidP="00345FF3">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Pr>
                <w:rFonts w:ascii="Arial" w:hAnsi="Arial" w:cs="Arial"/>
                <w:sz w:val="22"/>
                <w:szCs w:val="22"/>
              </w:rPr>
              <w:t>R</w:t>
            </w:r>
            <w:r w:rsidR="00D52E98" w:rsidRPr="00763A7B">
              <w:rPr>
                <w:rFonts w:ascii="Arial" w:hAnsi="Arial" w:cs="Arial"/>
                <w:sz w:val="22"/>
                <w:szCs w:val="22"/>
              </w:rPr>
              <w:t>eview</w:t>
            </w:r>
            <w:r>
              <w:rPr>
                <w:rFonts w:ascii="Arial" w:hAnsi="Arial" w:cs="Arial"/>
                <w:sz w:val="22"/>
                <w:szCs w:val="22"/>
              </w:rPr>
              <w:t xml:space="preserve"> &amp;</w:t>
            </w:r>
            <w:r w:rsidR="00D52E98" w:rsidRPr="00763A7B">
              <w:rPr>
                <w:rFonts w:ascii="Arial" w:hAnsi="Arial" w:cs="Arial"/>
                <w:sz w:val="22"/>
                <w:szCs w:val="22"/>
              </w:rPr>
              <w:t xml:space="preserve"> quality-check the completion of </w:t>
            </w:r>
            <w:r w:rsidR="00840748" w:rsidRPr="00763A7B">
              <w:rPr>
                <w:rFonts w:ascii="Arial" w:hAnsi="Arial" w:cs="Arial"/>
                <w:sz w:val="22"/>
                <w:szCs w:val="22"/>
              </w:rPr>
              <w:t>P</w:t>
            </w:r>
            <w:r w:rsidR="00D52E98" w:rsidRPr="00763A7B">
              <w:rPr>
                <w:rFonts w:ascii="Arial" w:hAnsi="Arial" w:cs="Arial"/>
                <w:sz w:val="22"/>
                <w:szCs w:val="22"/>
              </w:rPr>
              <w:t xml:space="preserve">lanned </w:t>
            </w:r>
            <w:r w:rsidR="00840748" w:rsidRPr="00763A7B">
              <w:rPr>
                <w:rFonts w:ascii="Arial" w:hAnsi="Arial" w:cs="Arial"/>
                <w:sz w:val="22"/>
                <w:szCs w:val="22"/>
              </w:rPr>
              <w:t>P</w:t>
            </w:r>
            <w:r w:rsidR="00D52E98" w:rsidRPr="00763A7B">
              <w:rPr>
                <w:rFonts w:ascii="Arial" w:hAnsi="Arial" w:cs="Arial"/>
                <w:sz w:val="22"/>
                <w:szCs w:val="22"/>
              </w:rPr>
              <w:t xml:space="preserve">reventative </w:t>
            </w:r>
            <w:r w:rsidR="00840748" w:rsidRPr="00763A7B">
              <w:rPr>
                <w:rFonts w:ascii="Arial" w:hAnsi="Arial" w:cs="Arial"/>
                <w:sz w:val="22"/>
                <w:szCs w:val="22"/>
              </w:rPr>
              <w:t>M</w:t>
            </w:r>
            <w:r w:rsidR="00D52E98" w:rsidRPr="00763A7B">
              <w:rPr>
                <w:rFonts w:ascii="Arial" w:hAnsi="Arial" w:cs="Arial"/>
                <w:sz w:val="22"/>
                <w:szCs w:val="22"/>
              </w:rPr>
              <w:t xml:space="preserve">aintenance (PPM) and </w:t>
            </w:r>
            <w:r w:rsidR="00840748" w:rsidRPr="00763A7B">
              <w:rPr>
                <w:rFonts w:ascii="Arial" w:hAnsi="Arial" w:cs="Arial"/>
                <w:sz w:val="22"/>
                <w:szCs w:val="22"/>
              </w:rPr>
              <w:t>R</w:t>
            </w:r>
            <w:r w:rsidR="00D52E98" w:rsidRPr="00763A7B">
              <w:rPr>
                <w:rFonts w:ascii="Arial" w:hAnsi="Arial" w:cs="Arial"/>
                <w:sz w:val="22"/>
                <w:szCs w:val="22"/>
              </w:rPr>
              <w:t xml:space="preserve">eactive </w:t>
            </w:r>
            <w:r w:rsidR="00840748" w:rsidRPr="00763A7B">
              <w:rPr>
                <w:rFonts w:ascii="Arial" w:hAnsi="Arial" w:cs="Arial"/>
                <w:sz w:val="22"/>
                <w:szCs w:val="22"/>
              </w:rPr>
              <w:t>M</w:t>
            </w:r>
            <w:r w:rsidR="00D52E98" w:rsidRPr="00763A7B">
              <w:rPr>
                <w:rFonts w:ascii="Arial" w:hAnsi="Arial" w:cs="Arial"/>
                <w:sz w:val="22"/>
                <w:szCs w:val="22"/>
              </w:rPr>
              <w:t>aintenance (RM) activities.</w:t>
            </w:r>
          </w:p>
          <w:p w:rsidR="00D52E98" w:rsidRPr="00127C51" w:rsidRDefault="00D52E98" w:rsidP="00DE2DB0">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127C51">
              <w:rPr>
                <w:rFonts w:ascii="Arial" w:hAnsi="Arial" w:cs="Arial"/>
                <w:sz w:val="22"/>
                <w:szCs w:val="22"/>
              </w:rPr>
              <w:t>Coordinate diagnostic troubleshooting with a view to prevent recurrence, using data and historical trends.</w:t>
            </w:r>
          </w:p>
          <w:p w:rsidR="00D52E98" w:rsidRDefault="00D52E98" w:rsidP="00D52E98">
            <w:pPr>
              <w:pStyle w:val="ListParagraph"/>
              <w:numPr>
                <w:ilvl w:val="0"/>
                <w:numId w:val="21"/>
              </w:numPr>
              <w:tabs>
                <w:tab w:val="left" w:pos="-720"/>
                <w:tab w:val="left" w:pos="709"/>
              </w:tabs>
              <w:suppressAutoHyphens/>
              <w:jc w:val="both"/>
              <w:rPr>
                <w:rFonts w:ascii="Arial" w:hAnsi="Arial" w:cs="Arial"/>
                <w:sz w:val="22"/>
                <w:szCs w:val="22"/>
              </w:rPr>
            </w:pPr>
            <w:r w:rsidRPr="00F314FC">
              <w:rPr>
                <w:rFonts w:ascii="Arial" w:hAnsi="Arial" w:cs="Arial"/>
                <w:sz w:val="22"/>
                <w:szCs w:val="22"/>
              </w:rPr>
              <w:t xml:space="preserve">Collaborate with the </w:t>
            </w:r>
            <w:r w:rsidR="00F44FA1">
              <w:rPr>
                <w:rFonts w:ascii="Arial" w:hAnsi="Arial" w:cs="Arial"/>
                <w:sz w:val="22"/>
                <w:szCs w:val="22"/>
              </w:rPr>
              <w:t xml:space="preserve">Maintenance Team Leaders, </w:t>
            </w:r>
            <w:r w:rsidRPr="00F314FC">
              <w:rPr>
                <w:rFonts w:ascii="Arial" w:hAnsi="Arial" w:cs="Arial"/>
                <w:sz w:val="22"/>
                <w:szCs w:val="22"/>
              </w:rPr>
              <w:t>Maintenance Manager</w:t>
            </w:r>
            <w:r w:rsidR="006D1953">
              <w:rPr>
                <w:rFonts w:ascii="Arial" w:hAnsi="Arial" w:cs="Arial"/>
                <w:sz w:val="22"/>
                <w:szCs w:val="22"/>
              </w:rPr>
              <w:t>s</w:t>
            </w:r>
            <w:r w:rsidRPr="00F314FC">
              <w:rPr>
                <w:rFonts w:ascii="Arial" w:hAnsi="Arial" w:cs="Arial"/>
                <w:sz w:val="22"/>
                <w:szCs w:val="22"/>
              </w:rPr>
              <w:t xml:space="preserve"> and Engineering Compliance team to align works with asset lifecycle strategies.</w:t>
            </w:r>
          </w:p>
          <w:p w:rsidR="00D52E98" w:rsidRPr="00F314FC" w:rsidRDefault="00D52E98" w:rsidP="007E04E3">
            <w:pPr>
              <w:numPr>
                <w:ilvl w:val="0"/>
                <w:numId w:val="22"/>
              </w:numPr>
              <w:tabs>
                <w:tab w:val="clear" w:pos="720"/>
                <w:tab w:val="left" w:pos="-720"/>
                <w:tab w:val="left" w:pos="709"/>
              </w:tabs>
              <w:suppressAutoHyphens/>
              <w:ind w:left="360"/>
              <w:jc w:val="both"/>
              <w:rPr>
                <w:rFonts w:ascii="Arial" w:hAnsi="Arial" w:cs="Arial"/>
                <w:sz w:val="22"/>
                <w:szCs w:val="22"/>
              </w:rPr>
            </w:pPr>
            <w:r w:rsidRPr="00F314FC">
              <w:rPr>
                <w:rFonts w:ascii="Arial" w:hAnsi="Arial" w:cs="Arial"/>
                <w:sz w:val="22"/>
                <w:szCs w:val="22"/>
              </w:rPr>
              <w:lastRenderedPageBreak/>
              <w:t>Support the Maintenance Manager with strategic technical recommendations and project scoping.</w:t>
            </w:r>
          </w:p>
          <w:p w:rsidR="00F1596C" w:rsidRDefault="00D52E98" w:rsidP="00B606FC">
            <w:pPr>
              <w:numPr>
                <w:ilvl w:val="0"/>
                <w:numId w:val="22"/>
              </w:numPr>
              <w:tabs>
                <w:tab w:val="clear" w:pos="720"/>
                <w:tab w:val="left" w:pos="-720"/>
                <w:tab w:val="left" w:pos="709"/>
              </w:tabs>
              <w:suppressAutoHyphens/>
              <w:ind w:left="360"/>
              <w:jc w:val="both"/>
              <w:rPr>
                <w:rFonts w:ascii="Arial" w:hAnsi="Arial" w:cs="Arial"/>
                <w:sz w:val="22"/>
                <w:szCs w:val="22"/>
              </w:rPr>
            </w:pPr>
            <w:r w:rsidRPr="00127C51">
              <w:rPr>
                <w:rFonts w:ascii="Arial" w:hAnsi="Arial" w:cs="Arial"/>
                <w:sz w:val="22"/>
                <w:szCs w:val="22"/>
              </w:rPr>
              <w:t>Participate in cross-site technical audits and peer reviews of critical systems and work performance.</w:t>
            </w:r>
          </w:p>
          <w:p w:rsidR="00D52E98" w:rsidRPr="00F314FC" w:rsidRDefault="00F44FA1" w:rsidP="007E04E3">
            <w:pPr>
              <w:numPr>
                <w:ilvl w:val="0"/>
                <w:numId w:val="23"/>
              </w:numPr>
              <w:tabs>
                <w:tab w:val="clear" w:pos="720"/>
                <w:tab w:val="left" w:pos="-720"/>
                <w:tab w:val="left" w:pos="709"/>
              </w:tabs>
              <w:suppressAutoHyphens/>
              <w:ind w:left="360"/>
              <w:jc w:val="both"/>
              <w:rPr>
                <w:rFonts w:ascii="Arial" w:hAnsi="Arial" w:cs="Arial"/>
                <w:sz w:val="22"/>
                <w:szCs w:val="22"/>
              </w:rPr>
            </w:pPr>
            <w:r>
              <w:rPr>
                <w:rFonts w:ascii="Arial" w:hAnsi="Arial" w:cs="Arial"/>
                <w:sz w:val="22"/>
                <w:szCs w:val="22"/>
              </w:rPr>
              <w:t>Assist in</w:t>
            </w:r>
            <w:r w:rsidR="0020590D">
              <w:rPr>
                <w:rFonts w:ascii="Arial" w:hAnsi="Arial" w:cs="Arial"/>
                <w:sz w:val="22"/>
                <w:szCs w:val="22"/>
              </w:rPr>
              <w:t xml:space="preserve"> the implementation and utilisation </w:t>
            </w:r>
            <w:r w:rsidR="00F314FC" w:rsidRPr="00F314FC">
              <w:rPr>
                <w:rFonts w:ascii="Arial" w:hAnsi="Arial" w:cs="Arial"/>
                <w:sz w:val="22"/>
                <w:szCs w:val="22"/>
              </w:rPr>
              <w:t xml:space="preserve">of </w:t>
            </w:r>
            <w:r w:rsidR="0020590D">
              <w:rPr>
                <w:rFonts w:ascii="Arial" w:hAnsi="Arial" w:cs="Arial"/>
                <w:sz w:val="22"/>
                <w:szCs w:val="22"/>
              </w:rPr>
              <w:t>Computer Aided Facility Management (</w:t>
            </w:r>
            <w:r w:rsidR="00D52E98" w:rsidRPr="00F314FC">
              <w:rPr>
                <w:rFonts w:ascii="Arial" w:hAnsi="Arial" w:cs="Arial"/>
                <w:sz w:val="22"/>
                <w:szCs w:val="22"/>
              </w:rPr>
              <w:t>CAFM</w:t>
            </w:r>
            <w:r w:rsidR="0020590D">
              <w:rPr>
                <w:rFonts w:ascii="Arial" w:hAnsi="Arial" w:cs="Arial"/>
                <w:sz w:val="22"/>
                <w:szCs w:val="22"/>
              </w:rPr>
              <w:t>)</w:t>
            </w:r>
            <w:r w:rsidR="00D52E98" w:rsidRPr="00F314FC">
              <w:rPr>
                <w:rFonts w:ascii="Arial" w:hAnsi="Arial" w:cs="Arial"/>
                <w:sz w:val="22"/>
                <w:szCs w:val="22"/>
              </w:rPr>
              <w:t xml:space="preserve"> and </w:t>
            </w:r>
            <w:r w:rsidR="0020590D">
              <w:rPr>
                <w:rFonts w:ascii="Arial" w:hAnsi="Arial" w:cs="Arial"/>
                <w:sz w:val="22"/>
                <w:szCs w:val="22"/>
              </w:rPr>
              <w:t xml:space="preserve">other digital systems </w:t>
            </w:r>
            <w:r w:rsidR="00D52E98" w:rsidRPr="00F314FC">
              <w:rPr>
                <w:rFonts w:ascii="Arial" w:hAnsi="Arial" w:cs="Arial"/>
                <w:sz w:val="22"/>
                <w:szCs w:val="22"/>
              </w:rPr>
              <w:t xml:space="preserve">for asset management and job logging, </w:t>
            </w:r>
            <w:r w:rsidR="006D1953">
              <w:rPr>
                <w:rFonts w:ascii="Arial" w:hAnsi="Arial" w:cs="Arial"/>
                <w:sz w:val="22"/>
                <w:szCs w:val="22"/>
              </w:rPr>
              <w:t xml:space="preserve">all </w:t>
            </w:r>
            <w:r w:rsidR="00015628">
              <w:rPr>
                <w:rFonts w:ascii="Arial" w:hAnsi="Arial" w:cs="Arial"/>
                <w:sz w:val="22"/>
                <w:szCs w:val="22"/>
              </w:rPr>
              <w:t xml:space="preserve">whilst </w:t>
            </w:r>
            <w:r w:rsidR="00D52E98" w:rsidRPr="00F314FC">
              <w:rPr>
                <w:rFonts w:ascii="Arial" w:hAnsi="Arial" w:cs="Arial"/>
                <w:sz w:val="22"/>
                <w:szCs w:val="22"/>
              </w:rPr>
              <w:t xml:space="preserve">ensuring comprehensive documentation </w:t>
            </w:r>
            <w:r w:rsidR="006D1953">
              <w:rPr>
                <w:rFonts w:ascii="Arial" w:hAnsi="Arial" w:cs="Arial"/>
                <w:sz w:val="22"/>
                <w:szCs w:val="22"/>
              </w:rPr>
              <w:t xml:space="preserve">procedures </w:t>
            </w:r>
            <w:r w:rsidR="00D52E98" w:rsidRPr="00F314FC">
              <w:rPr>
                <w:rFonts w:ascii="Arial" w:hAnsi="Arial" w:cs="Arial"/>
                <w:sz w:val="22"/>
                <w:szCs w:val="22"/>
              </w:rPr>
              <w:t>and reporting</w:t>
            </w:r>
            <w:r w:rsidR="0020590D">
              <w:rPr>
                <w:rFonts w:ascii="Arial" w:hAnsi="Arial" w:cs="Arial"/>
                <w:sz w:val="22"/>
                <w:szCs w:val="22"/>
              </w:rPr>
              <w:t xml:space="preserve"> matrixes are </w:t>
            </w:r>
            <w:r w:rsidR="00015628">
              <w:rPr>
                <w:rFonts w:ascii="Arial" w:hAnsi="Arial" w:cs="Arial"/>
                <w:sz w:val="22"/>
                <w:szCs w:val="22"/>
              </w:rPr>
              <w:t>followed</w:t>
            </w:r>
            <w:r w:rsidR="00D52E98" w:rsidRPr="00F314FC">
              <w:rPr>
                <w:rFonts w:ascii="Arial" w:hAnsi="Arial" w:cs="Arial"/>
                <w:sz w:val="22"/>
                <w:szCs w:val="22"/>
              </w:rPr>
              <w:t>.</w:t>
            </w:r>
          </w:p>
          <w:p w:rsidR="00F1596C" w:rsidRPr="00127C51" w:rsidRDefault="00F1596C" w:rsidP="005C2B41">
            <w:pPr>
              <w:numPr>
                <w:ilvl w:val="0"/>
                <w:numId w:val="23"/>
              </w:numPr>
              <w:tabs>
                <w:tab w:val="clear" w:pos="720"/>
                <w:tab w:val="left" w:pos="-720"/>
                <w:tab w:val="left" w:pos="709"/>
              </w:tabs>
              <w:suppressAutoHyphens/>
              <w:ind w:left="360"/>
              <w:jc w:val="both"/>
              <w:rPr>
                <w:rFonts w:ascii="Arial" w:hAnsi="Arial" w:cs="Arial"/>
                <w:sz w:val="22"/>
                <w:szCs w:val="22"/>
              </w:rPr>
            </w:pPr>
            <w:r w:rsidRPr="00127C51">
              <w:rPr>
                <w:rFonts w:ascii="Arial" w:hAnsi="Arial" w:cs="Arial"/>
                <w:sz w:val="22"/>
                <w:szCs w:val="22"/>
              </w:rPr>
              <w:t>Assist with analysing system performance using digital diagnostics and suggest optimisation strategies</w:t>
            </w:r>
            <w:r w:rsidR="006D1953" w:rsidRPr="00127C51">
              <w:rPr>
                <w:rFonts w:ascii="Arial" w:hAnsi="Arial" w:cs="Arial"/>
                <w:sz w:val="22"/>
                <w:szCs w:val="22"/>
              </w:rPr>
              <w:t>,</w:t>
            </w:r>
            <w:r w:rsidRPr="00127C51">
              <w:rPr>
                <w:rFonts w:ascii="Arial" w:hAnsi="Arial" w:cs="Arial"/>
                <w:sz w:val="22"/>
                <w:szCs w:val="22"/>
              </w:rPr>
              <w:t xml:space="preserve"> and to be able to use electronic report</w:t>
            </w:r>
            <w:r w:rsidR="00015628" w:rsidRPr="00127C51">
              <w:rPr>
                <w:rFonts w:ascii="Arial" w:hAnsi="Arial" w:cs="Arial"/>
                <w:sz w:val="22"/>
                <w:szCs w:val="22"/>
              </w:rPr>
              <w:t>ing</w:t>
            </w:r>
            <w:r w:rsidRPr="00127C51">
              <w:rPr>
                <w:rFonts w:ascii="Arial" w:hAnsi="Arial" w:cs="Arial"/>
                <w:sz w:val="22"/>
                <w:szCs w:val="22"/>
              </w:rPr>
              <w:t xml:space="preserve"> system</w:t>
            </w:r>
            <w:r w:rsidR="0020590D" w:rsidRPr="00127C51">
              <w:rPr>
                <w:rFonts w:ascii="Arial" w:hAnsi="Arial" w:cs="Arial"/>
                <w:sz w:val="22"/>
                <w:szCs w:val="22"/>
              </w:rPr>
              <w:t>s</w:t>
            </w:r>
            <w:r w:rsidRPr="00127C51">
              <w:rPr>
                <w:rFonts w:ascii="Arial" w:hAnsi="Arial" w:cs="Arial"/>
                <w:sz w:val="22"/>
                <w:szCs w:val="22"/>
              </w:rPr>
              <w:t xml:space="preserve"> to update on repairs and identify workflows</w:t>
            </w:r>
            <w:r w:rsidR="00DA4AE2" w:rsidRPr="00127C51">
              <w:rPr>
                <w:rFonts w:ascii="Arial" w:hAnsi="Arial" w:cs="Arial"/>
                <w:sz w:val="22"/>
                <w:szCs w:val="22"/>
              </w:rPr>
              <w:t>.</w:t>
            </w:r>
          </w:p>
          <w:p w:rsidR="00D52E98" w:rsidRPr="0020590D" w:rsidRDefault="00D52E98" w:rsidP="007E04E3">
            <w:pPr>
              <w:numPr>
                <w:ilvl w:val="0"/>
                <w:numId w:val="24"/>
              </w:numPr>
              <w:tabs>
                <w:tab w:val="clear" w:pos="720"/>
                <w:tab w:val="left" w:pos="-720"/>
                <w:tab w:val="left" w:pos="709"/>
              </w:tabs>
              <w:suppressAutoHyphens/>
              <w:ind w:left="360"/>
              <w:jc w:val="both"/>
              <w:rPr>
                <w:rFonts w:ascii="Arial" w:hAnsi="Arial" w:cs="Arial"/>
                <w:sz w:val="22"/>
                <w:szCs w:val="22"/>
              </w:rPr>
            </w:pPr>
            <w:r w:rsidRPr="007E04E3">
              <w:rPr>
                <w:rFonts w:ascii="Arial" w:hAnsi="Arial" w:cs="Arial"/>
                <w:sz w:val="22"/>
                <w:szCs w:val="22"/>
              </w:rPr>
              <w:t xml:space="preserve">Ensure full compliance with </w:t>
            </w:r>
            <w:r w:rsidR="00840748">
              <w:rPr>
                <w:rFonts w:ascii="Arial" w:hAnsi="Arial" w:cs="Arial"/>
                <w:sz w:val="22"/>
                <w:szCs w:val="22"/>
              </w:rPr>
              <w:t xml:space="preserve">the </w:t>
            </w:r>
            <w:r w:rsidRPr="007E04E3">
              <w:rPr>
                <w:rFonts w:ascii="Arial" w:hAnsi="Arial" w:cs="Arial"/>
                <w:sz w:val="22"/>
                <w:szCs w:val="22"/>
              </w:rPr>
              <w:t xml:space="preserve">Health &amp; Safety at Work Act 1974 and </w:t>
            </w:r>
            <w:r w:rsidR="00840748">
              <w:rPr>
                <w:rFonts w:ascii="Arial" w:hAnsi="Arial" w:cs="Arial"/>
                <w:sz w:val="22"/>
                <w:szCs w:val="22"/>
              </w:rPr>
              <w:t xml:space="preserve">all </w:t>
            </w:r>
            <w:r w:rsidRPr="007E04E3">
              <w:rPr>
                <w:rFonts w:ascii="Arial" w:hAnsi="Arial" w:cs="Arial"/>
                <w:sz w:val="22"/>
                <w:szCs w:val="22"/>
              </w:rPr>
              <w:t xml:space="preserve">other applicable </w:t>
            </w:r>
            <w:r w:rsidRPr="0020590D">
              <w:rPr>
                <w:rFonts w:ascii="Arial" w:hAnsi="Arial" w:cs="Arial"/>
                <w:sz w:val="22"/>
                <w:szCs w:val="22"/>
              </w:rPr>
              <w:t>legislation.</w:t>
            </w:r>
          </w:p>
          <w:p w:rsidR="00D52E98" w:rsidRPr="0020590D" w:rsidRDefault="00F44FA1" w:rsidP="007E04E3">
            <w:pPr>
              <w:numPr>
                <w:ilvl w:val="0"/>
                <w:numId w:val="24"/>
              </w:numPr>
              <w:tabs>
                <w:tab w:val="clear" w:pos="720"/>
                <w:tab w:val="left" w:pos="-720"/>
                <w:tab w:val="left" w:pos="709"/>
              </w:tabs>
              <w:suppressAutoHyphens/>
              <w:ind w:left="360"/>
              <w:jc w:val="both"/>
              <w:rPr>
                <w:rFonts w:ascii="Arial" w:hAnsi="Arial" w:cs="Arial"/>
                <w:sz w:val="22"/>
                <w:szCs w:val="22"/>
              </w:rPr>
            </w:pPr>
            <w:r>
              <w:rPr>
                <w:rFonts w:ascii="Arial" w:hAnsi="Arial" w:cs="Arial"/>
                <w:sz w:val="22"/>
                <w:szCs w:val="22"/>
              </w:rPr>
              <w:t>Role model</w:t>
            </w:r>
            <w:r w:rsidR="00D52E98" w:rsidRPr="0020590D">
              <w:rPr>
                <w:rFonts w:ascii="Arial" w:hAnsi="Arial" w:cs="Arial"/>
                <w:sz w:val="22"/>
                <w:szCs w:val="22"/>
              </w:rPr>
              <w:t xml:space="preserve"> safety-first culture by ensuring all work activities meet or exceed statutory safety standards</w:t>
            </w:r>
            <w:r w:rsidR="00127C51">
              <w:rPr>
                <w:rFonts w:ascii="Arial" w:hAnsi="Arial" w:cs="Arial"/>
                <w:sz w:val="22"/>
                <w:szCs w:val="22"/>
              </w:rPr>
              <w:t>, Trust Health &amp; Safety policies &amp; procedures</w:t>
            </w:r>
            <w:r w:rsidR="00840748" w:rsidRPr="0020590D">
              <w:rPr>
                <w:rFonts w:ascii="Arial" w:hAnsi="Arial" w:cs="Arial"/>
                <w:sz w:val="22"/>
                <w:szCs w:val="22"/>
              </w:rPr>
              <w:t xml:space="preserve"> and 2gether safety rules</w:t>
            </w:r>
            <w:r w:rsidR="00D52E98" w:rsidRPr="0020590D">
              <w:rPr>
                <w:rFonts w:ascii="Arial" w:hAnsi="Arial" w:cs="Arial"/>
                <w:sz w:val="22"/>
                <w:szCs w:val="22"/>
              </w:rPr>
              <w:t>.</w:t>
            </w:r>
          </w:p>
          <w:p w:rsidR="00D52E98" w:rsidRPr="007E04E3" w:rsidRDefault="00D52E98" w:rsidP="005D62EA">
            <w:pPr>
              <w:tabs>
                <w:tab w:val="left" w:pos="-720"/>
                <w:tab w:val="left" w:pos="709"/>
              </w:tabs>
              <w:suppressAutoHyphens/>
              <w:ind w:left="720"/>
              <w:jc w:val="both"/>
              <w:rPr>
                <w:rFonts w:ascii="Arial" w:hAnsi="Arial" w:cs="Arial"/>
                <w:b/>
                <w:i/>
                <w:sz w:val="22"/>
                <w:szCs w:val="22"/>
                <w:highlight w:val="cyan"/>
              </w:rPr>
            </w:pPr>
          </w:p>
        </w:tc>
        <w:tc>
          <w:tcPr>
            <w:tcW w:w="4252" w:type="dxa"/>
            <w:gridSpan w:val="2"/>
            <w:shd w:val="clear" w:color="auto" w:fill="auto"/>
          </w:tcPr>
          <w:p w:rsidR="002F2A0E" w:rsidRDefault="002F2A0E" w:rsidP="007D272F">
            <w:pPr>
              <w:rPr>
                <w:rFonts w:ascii="Arial" w:hAnsi="Arial" w:cs="Arial"/>
                <w:sz w:val="22"/>
                <w:szCs w:val="22"/>
              </w:rPr>
            </w:pPr>
            <w:r w:rsidRPr="00776007">
              <w:rPr>
                <w:rFonts w:ascii="Arial" w:hAnsi="Arial" w:cs="Arial"/>
                <w:sz w:val="22"/>
                <w:szCs w:val="22"/>
              </w:rPr>
              <w:lastRenderedPageBreak/>
              <w:t xml:space="preserve">Internal – Work as a member of the </w:t>
            </w:r>
            <w:r w:rsidR="003B537B">
              <w:rPr>
                <w:rFonts w:ascii="Arial" w:hAnsi="Arial" w:cs="Arial"/>
                <w:sz w:val="22"/>
                <w:szCs w:val="22"/>
              </w:rPr>
              <w:t xml:space="preserve">Estates engineering and management </w:t>
            </w:r>
            <w:r w:rsidRPr="00776007">
              <w:rPr>
                <w:rFonts w:ascii="Arial" w:hAnsi="Arial" w:cs="Arial"/>
                <w:sz w:val="22"/>
                <w:szCs w:val="22"/>
              </w:rPr>
              <w:t>team</w:t>
            </w:r>
            <w:r w:rsidR="003B537B">
              <w:rPr>
                <w:rFonts w:ascii="Arial" w:hAnsi="Arial" w:cs="Arial"/>
                <w:sz w:val="22"/>
                <w:szCs w:val="22"/>
              </w:rPr>
              <w:t>s</w:t>
            </w:r>
            <w:r w:rsidRPr="00776007">
              <w:rPr>
                <w:rFonts w:ascii="Arial" w:hAnsi="Arial" w:cs="Arial"/>
                <w:sz w:val="22"/>
                <w:szCs w:val="22"/>
              </w:rPr>
              <w:t xml:space="preserve"> to ensure a high quality service is provided </w:t>
            </w:r>
            <w:r w:rsidR="003B537B">
              <w:rPr>
                <w:rFonts w:ascii="Arial" w:hAnsi="Arial" w:cs="Arial"/>
                <w:sz w:val="22"/>
                <w:szCs w:val="22"/>
              </w:rPr>
              <w:t>at all times.  Excellent communication and interpersonal skills, w</w:t>
            </w:r>
            <w:r w:rsidRPr="00776007">
              <w:rPr>
                <w:rFonts w:ascii="Arial" w:hAnsi="Arial" w:cs="Arial"/>
                <w:sz w:val="22"/>
                <w:szCs w:val="22"/>
              </w:rPr>
              <w:t>hich will include liaison with technical</w:t>
            </w:r>
            <w:r w:rsidR="003B537B">
              <w:rPr>
                <w:rFonts w:ascii="Arial" w:hAnsi="Arial" w:cs="Arial"/>
                <w:sz w:val="22"/>
                <w:szCs w:val="22"/>
              </w:rPr>
              <w:t xml:space="preserve">, </w:t>
            </w:r>
            <w:r w:rsidRPr="00776007">
              <w:rPr>
                <w:rFonts w:ascii="Arial" w:hAnsi="Arial" w:cs="Arial"/>
                <w:sz w:val="22"/>
                <w:szCs w:val="22"/>
              </w:rPr>
              <w:t>administrative</w:t>
            </w:r>
            <w:r w:rsidR="003B537B">
              <w:rPr>
                <w:rFonts w:ascii="Arial" w:hAnsi="Arial" w:cs="Arial"/>
                <w:sz w:val="22"/>
                <w:szCs w:val="22"/>
              </w:rPr>
              <w:t>, management and Trust</w:t>
            </w:r>
            <w:r w:rsidRPr="00776007">
              <w:rPr>
                <w:rFonts w:ascii="Arial" w:hAnsi="Arial" w:cs="Arial"/>
                <w:sz w:val="22"/>
                <w:szCs w:val="22"/>
              </w:rPr>
              <w:t xml:space="preserve"> </w:t>
            </w:r>
            <w:r w:rsidR="003B537B">
              <w:rPr>
                <w:rFonts w:ascii="Arial" w:hAnsi="Arial" w:cs="Arial"/>
                <w:sz w:val="22"/>
                <w:szCs w:val="22"/>
              </w:rPr>
              <w:t>teams</w:t>
            </w:r>
            <w:r w:rsidRPr="00776007">
              <w:rPr>
                <w:rFonts w:ascii="Arial" w:hAnsi="Arial" w:cs="Arial"/>
                <w:sz w:val="22"/>
                <w:szCs w:val="22"/>
              </w:rPr>
              <w:t xml:space="preserve">. </w:t>
            </w:r>
          </w:p>
          <w:p w:rsidR="003B537B" w:rsidRPr="00776007" w:rsidRDefault="003B537B" w:rsidP="007D272F">
            <w:pPr>
              <w:rPr>
                <w:rFonts w:ascii="Arial" w:hAnsi="Arial" w:cs="Arial"/>
                <w:sz w:val="22"/>
                <w:szCs w:val="22"/>
              </w:rPr>
            </w:pPr>
          </w:p>
          <w:p w:rsidR="002F2A0E" w:rsidRDefault="002F2A0E" w:rsidP="007D272F">
            <w:pPr>
              <w:rPr>
                <w:rFonts w:ascii="Arial" w:hAnsi="Arial" w:cs="Arial"/>
                <w:sz w:val="22"/>
                <w:szCs w:val="22"/>
              </w:rPr>
            </w:pPr>
            <w:r w:rsidRPr="00776007">
              <w:rPr>
                <w:rFonts w:ascii="Arial" w:hAnsi="Arial" w:cs="Arial"/>
                <w:sz w:val="22"/>
                <w:szCs w:val="22"/>
              </w:rPr>
              <w:t>External – Liaison with external contractors</w:t>
            </w:r>
            <w:r w:rsidR="003B537B">
              <w:rPr>
                <w:rFonts w:ascii="Arial" w:hAnsi="Arial" w:cs="Arial"/>
                <w:sz w:val="22"/>
                <w:szCs w:val="22"/>
              </w:rPr>
              <w:t xml:space="preserve">, consultants, project managers, </w:t>
            </w:r>
            <w:r w:rsidRPr="00776007">
              <w:rPr>
                <w:rFonts w:ascii="Arial" w:hAnsi="Arial" w:cs="Arial"/>
                <w:sz w:val="22"/>
                <w:szCs w:val="22"/>
              </w:rPr>
              <w:t>suppliers as well as internal clinical staff and potentially external bodies such as HSE, EHO and PHE.</w:t>
            </w:r>
          </w:p>
          <w:p w:rsidR="003B537B" w:rsidRDefault="003B537B" w:rsidP="007D272F">
            <w:pPr>
              <w:rPr>
                <w:rFonts w:ascii="Arial" w:hAnsi="Arial" w:cs="Arial"/>
                <w:sz w:val="22"/>
                <w:szCs w:val="22"/>
              </w:rPr>
            </w:pPr>
          </w:p>
          <w:p w:rsidR="003B537B" w:rsidRPr="00776007" w:rsidRDefault="003B537B" w:rsidP="007D272F">
            <w:pPr>
              <w:rPr>
                <w:rFonts w:ascii="Arial" w:hAnsi="Arial" w:cs="Arial"/>
                <w:sz w:val="22"/>
                <w:szCs w:val="22"/>
              </w:rPr>
            </w:pPr>
            <w:r>
              <w:rPr>
                <w:rFonts w:ascii="Arial" w:hAnsi="Arial" w:cs="Arial"/>
                <w:sz w:val="22"/>
                <w:szCs w:val="22"/>
              </w:rPr>
              <w:t>Ensuring continuity of care is maintained to patients at all times</w:t>
            </w:r>
            <w:r w:rsidR="00171C72">
              <w:rPr>
                <w:rFonts w:ascii="Arial" w:hAnsi="Arial" w:cs="Arial"/>
                <w:sz w:val="22"/>
                <w:szCs w:val="22"/>
              </w:rPr>
              <w:t>.</w:t>
            </w:r>
          </w:p>
        </w:tc>
      </w:tr>
      <w:tr w:rsidR="002F2A0E" w:rsidRPr="00776007" w:rsidTr="00015628">
        <w:tc>
          <w:tcPr>
            <w:tcW w:w="10031" w:type="dxa"/>
            <w:gridSpan w:val="4"/>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Job Dimensions:</w:t>
            </w:r>
          </w:p>
          <w:p w:rsidR="002F2A0E" w:rsidRPr="00776007" w:rsidRDefault="002F2A0E" w:rsidP="00F1596C">
            <w:pPr>
              <w:rPr>
                <w:rFonts w:ascii="Arial" w:hAnsi="Arial" w:cs="Arial"/>
                <w:b/>
                <w:sz w:val="22"/>
                <w:szCs w:val="22"/>
              </w:rPr>
            </w:pPr>
            <w:r w:rsidRPr="00776007">
              <w:rPr>
                <w:rFonts w:ascii="Arial" w:hAnsi="Arial" w:cs="Arial"/>
                <w:b/>
                <w:sz w:val="22"/>
                <w:szCs w:val="22"/>
              </w:rPr>
              <w:t>Problem solving, decision making, impact, resource management including value, working environment, responsible for staff &amp; equipment</w:t>
            </w:r>
          </w:p>
        </w:tc>
        <w:tc>
          <w:tcPr>
            <w:tcW w:w="4252" w:type="dxa"/>
            <w:gridSpan w:val="2"/>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Performance measures and KPIs</w:t>
            </w:r>
          </w:p>
        </w:tc>
      </w:tr>
      <w:tr w:rsidR="002F2A0E" w:rsidRPr="00776007" w:rsidTr="00015628">
        <w:tc>
          <w:tcPr>
            <w:tcW w:w="10031" w:type="dxa"/>
            <w:gridSpan w:val="4"/>
            <w:shd w:val="clear" w:color="auto" w:fill="auto"/>
          </w:tcPr>
          <w:p w:rsidR="00F1596C" w:rsidRDefault="00F1596C" w:rsidP="00F1596C">
            <w:pPr>
              <w:pStyle w:val="ListParagraph"/>
              <w:autoSpaceDE w:val="0"/>
              <w:autoSpaceDN w:val="0"/>
              <w:adjustRightInd w:val="0"/>
              <w:ind w:left="360"/>
              <w:rPr>
                <w:rFonts w:ascii="Arial" w:hAnsi="Arial" w:cs="Arial"/>
                <w:sz w:val="22"/>
                <w:szCs w:val="22"/>
              </w:rPr>
            </w:pPr>
          </w:p>
          <w:p w:rsidR="00127C51" w:rsidRPr="00127C51" w:rsidRDefault="00127C51" w:rsidP="00F1596C">
            <w:pPr>
              <w:pStyle w:val="ListParagraph"/>
              <w:numPr>
                <w:ilvl w:val="0"/>
                <w:numId w:val="30"/>
              </w:numPr>
              <w:autoSpaceDE w:val="0"/>
              <w:autoSpaceDN w:val="0"/>
              <w:adjustRightInd w:val="0"/>
              <w:rPr>
                <w:rFonts w:ascii="Arial" w:hAnsi="Arial" w:cs="Arial"/>
                <w:sz w:val="22"/>
                <w:szCs w:val="22"/>
              </w:rPr>
            </w:pPr>
            <w:r w:rsidRPr="00127C51">
              <w:rPr>
                <w:rFonts w:ascii="Arial" w:hAnsi="Arial" w:cs="Arial"/>
                <w:sz w:val="22"/>
                <w:szCs w:val="22"/>
              </w:rPr>
              <w:t>Demonstrate strong problem-solving skills by resolving technical issues and providing support to the Estates team as needed.</w:t>
            </w:r>
          </w:p>
          <w:p w:rsidR="002F2A0E" w:rsidRDefault="002F2A0E" w:rsidP="00F1596C">
            <w:pPr>
              <w:pStyle w:val="ListParagraph"/>
              <w:numPr>
                <w:ilvl w:val="0"/>
                <w:numId w:val="30"/>
              </w:numPr>
              <w:autoSpaceDE w:val="0"/>
              <w:autoSpaceDN w:val="0"/>
              <w:adjustRightInd w:val="0"/>
              <w:rPr>
                <w:rFonts w:ascii="Arial" w:hAnsi="Arial" w:cs="Arial"/>
                <w:sz w:val="22"/>
                <w:szCs w:val="22"/>
              </w:rPr>
            </w:pPr>
            <w:r w:rsidRPr="00F1596C">
              <w:rPr>
                <w:rFonts w:ascii="Arial" w:hAnsi="Arial" w:cs="Arial"/>
                <w:sz w:val="22"/>
                <w:szCs w:val="22"/>
              </w:rPr>
              <w:t>Working conditions include working in confined spaces or at height</w:t>
            </w:r>
            <w:r w:rsidR="00127C51">
              <w:rPr>
                <w:rFonts w:ascii="Arial" w:hAnsi="Arial" w:cs="Arial"/>
                <w:sz w:val="22"/>
                <w:szCs w:val="22"/>
              </w:rPr>
              <w:t>, noise in plant rooms</w:t>
            </w:r>
            <w:r w:rsidR="0077235A">
              <w:rPr>
                <w:rFonts w:ascii="Arial" w:hAnsi="Arial" w:cs="Arial"/>
                <w:sz w:val="22"/>
                <w:szCs w:val="22"/>
              </w:rPr>
              <w:t xml:space="preserve"> and increased temperatures in boiler rooms</w:t>
            </w:r>
            <w:r w:rsidRPr="00F1596C">
              <w:rPr>
                <w:rFonts w:ascii="Arial" w:hAnsi="Arial" w:cs="Arial"/>
                <w:sz w:val="22"/>
                <w:szCs w:val="22"/>
              </w:rPr>
              <w:t xml:space="preserve"> and working outside in </w:t>
            </w:r>
            <w:r w:rsidR="0077235A">
              <w:rPr>
                <w:rFonts w:ascii="Arial" w:hAnsi="Arial" w:cs="Arial"/>
                <w:sz w:val="22"/>
                <w:szCs w:val="22"/>
              </w:rPr>
              <w:t xml:space="preserve">high ambient temperatures or in </w:t>
            </w:r>
            <w:r w:rsidRPr="00F1596C">
              <w:rPr>
                <w:rFonts w:ascii="Arial" w:hAnsi="Arial" w:cs="Arial"/>
                <w:sz w:val="22"/>
                <w:szCs w:val="22"/>
              </w:rPr>
              <w:t>inclement weather.</w:t>
            </w:r>
          </w:p>
          <w:p w:rsidR="002F2A0E" w:rsidRDefault="002F2A0E" w:rsidP="00F1596C">
            <w:pPr>
              <w:pStyle w:val="ListParagraph"/>
              <w:numPr>
                <w:ilvl w:val="0"/>
                <w:numId w:val="30"/>
              </w:numPr>
              <w:autoSpaceDE w:val="0"/>
              <w:autoSpaceDN w:val="0"/>
              <w:adjustRightInd w:val="0"/>
              <w:rPr>
                <w:rFonts w:ascii="Arial" w:hAnsi="Arial" w:cs="Arial"/>
                <w:sz w:val="22"/>
                <w:szCs w:val="22"/>
              </w:rPr>
            </w:pPr>
            <w:r w:rsidRPr="00F1596C">
              <w:rPr>
                <w:rFonts w:ascii="Arial" w:hAnsi="Arial" w:cs="Arial"/>
                <w:sz w:val="22"/>
                <w:szCs w:val="22"/>
              </w:rPr>
              <w:t>A challenging aspect of the role will be managing expectations</w:t>
            </w:r>
            <w:r w:rsidR="0077235A">
              <w:rPr>
                <w:rFonts w:ascii="Arial" w:hAnsi="Arial" w:cs="Arial"/>
                <w:sz w:val="22"/>
                <w:szCs w:val="22"/>
              </w:rPr>
              <w:t>, especially the enhancement of the patient’s customer experience</w:t>
            </w:r>
            <w:r w:rsidRPr="00F1596C">
              <w:rPr>
                <w:rFonts w:ascii="Arial" w:hAnsi="Arial" w:cs="Arial"/>
                <w:sz w:val="22"/>
                <w:szCs w:val="22"/>
              </w:rPr>
              <w:t xml:space="preserve">. </w:t>
            </w:r>
          </w:p>
          <w:p w:rsidR="000B3B3D" w:rsidRPr="005B0DF5" w:rsidRDefault="00015628" w:rsidP="0077235A">
            <w:pPr>
              <w:pStyle w:val="ListParagraph"/>
              <w:numPr>
                <w:ilvl w:val="0"/>
                <w:numId w:val="30"/>
              </w:numPr>
              <w:autoSpaceDE w:val="0"/>
              <w:autoSpaceDN w:val="0"/>
              <w:adjustRightInd w:val="0"/>
              <w:rPr>
                <w:rFonts w:ascii="Arial" w:hAnsi="Arial" w:cs="Arial"/>
                <w:b/>
                <w:sz w:val="22"/>
                <w:szCs w:val="22"/>
              </w:rPr>
            </w:pPr>
            <w:r>
              <w:rPr>
                <w:rFonts w:ascii="Arial" w:hAnsi="Arial" w:cs="Arial"/>
                <w:sz w:val="22"/>
                <w:szCs w:val="22"/>
              </w:rPr>
              <w:t>You must be able to understand the impact of any works undertaken whilst working within a healthcare environment</w:t>
            </w:r>
            <w:r w:rsidR="004C03C7">
              <w:rPr>
                <w:rFonts w:ascii="Arial" w:hAnsi="Arial" w:cs="Arial"/>
                <w:sz w:val="22"/>
                <w:szCs w:val="22"/>
              </w:rPr>
              <w:t>.</w:t>
            </w: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Pr="005B0DF5" w:rsidRDefault="005B0DF5" w:rsidP="005B0DF5">
            <w:pPr>
              <w:autoSpaceDE w:val="0"/>
              <w:autoSpaceDN w:val="0"/>
              <w:adjustRightInd w:val="0"/>
              <w:rPr>
                <w:rFonts w:ascii="Arial" w:hAnsi="Arial" w:cs="Arial"/>
                <w:b/>
                <w:sz w:val="22"/>
                <w:szCs w:val="22"/>
              </w:rPr>
            </w:pPr>
          </w:p>
        </w:tc>
        <w:tc>
          <w:tcPr>
            <w:tcW w:w="4252" w:type="dxa"/>
            <w:gridSpan w:val="2"/>
            <w:tcBorders>
              <w:bottom w:val="single" w:sz="4" w:space="0" w:color="auto"/>
            </w:tcBorders>
            <w:shd w:val="clear" w:color="auto" w:fill="auto"/>
          </w:tcPr>
          <w:p w:rsidR="002F2A0E" w:rsidRPr="00776007" w:rsidRDefault="002F2A0E" w:rsidP="007D272F">
            <w:pPr>
              <w:autoSpaceDE w:val="0"/>
              <w:autoSpaceDN w:val="0"/>
              <w:adjustRightInd w:val="0"/>
              <w:rPr>
                <w:rFonts w:ascii="Arial" w:hAnsi="Arial" w:cs="Arial"/>
                <w:sz w:val="22"/>
                <w:szCs w:val="22"/>
              </w:rPr>
            </w:pPr>
          </w:p>
          <w:p w:rsidR="002F2A0E" w:rsidRPr="00D119D0" w:rsidRDefault="00D119D0" w:rsidP="007D272F">
            <w:pPr>
              <w:autoSpaceDE w:val="0"/>
              <w:autoSpaceDN w:val="0"/>
              <w:adjustRightInd w:val="0"/>
              <w:rPr>
                <w:rFonts w:ascii="Arial" w:hAnsi="Arial" w:cs="Arial"/>
                <w:sz w:val="22"/>
                <w:szCs w:val="22"/>
              </w:rPr>
            </w:pPr>
            <w:r w:rsidRPr="00D119D0">
              <w:rPr>
                <w:rFonts w:ascii="Arial" w:hAnsi="Arial" w:cs="Arial"/>
                <w:sz w:val="22"/>
                <w:szCs w:val="22"/>
              </w:rPr>
              <w:t>You will work alongside the Estates teams to ensure all performance measures, KPI’s and SLA’s are met at all times</w:t>
            </w:r>
          </w:p>
        </w:tc>
      </w:tr>
      <w:tr w:rsidR="002F2A0E" w:rsidRPr="00776007" w:rsidTr="00015628">
        <w:trPr>
          <w:gridAfter w:val="1"/>
          <w:wAfter w:w="335" w:type="dxa"/>
        </w:trPr>
        <w:tc>
          <w:tcPr>
            <w:tcW w:w="13948" w:type="dxa"/>
            <w:gridSpan w:val="5"/>
            <w:shd w:val="clear" w:color="auto" w:fill="92D050"/>
          </w:tcPr>
          <w:p w:rsidR="002F2A0E" w:rsidRPr="00776007" w:rsidRDefault="00C975C1" w:rsidP="007D272F">
            <w:pPr>
              <w:rPr>
                <w:rFonts w:ascii="Arial" w:hAnsi="Arial" w:cs="Arial"/>
                <w:b/>
                <w:sz w:val="22"/>
                <w:szCs w:val="22"/>
              </w:rPr>
            </w:pPr>
            <w:r>
              <w:rPr>
                <w:rFonts w:asciiTheme="minorHAnsi" w:hAnsiTheme="minorHAnsi" w:cs="Arial"/>
                <w:b/>
                <w:color w:val="FF0000"/>
                <w:sz w:val="22"/>
                <w:szCs w:val="22"/>
              </w:rPr>
              <w:lastRenderedPageBreak/>
              <w:br w:type="page"/>
            </w:r>
            <w:r w:rsidR="002F2A0E" w:rsidRPr="00776007">
              <w:rPr>
                <w:rFonts w:ascii="Arial" w:hAnsi="Arial" w:cs="Arial"/>
                <w:b/>
                <w:sz w:val="22"/>
                <w:szCs w:val="22"/>
              </w:rPr>
              <w:t>Person Specification:</w:t>
            </w:r>
          </w:p>
          <w:p w:rsidR="002F2A0E" w:rsidRPr="00776007" w:rsidRDefault="004A1C73" w:rsidP="0088711D">
            <w:pPr>
              <w:rPr>
                <w:rFonts w:ascii="Arial" w:hAnsi="Arial" w:cs="Arial"/>
                <w:b/>
                <w:color w:val="FF0000"/>
                <w:sz w:val="22"/>
                <w:szCs w:val="22"/>
              </w:rPr>
            </w:pPr>
            <w:r w:rsidRPr="0063416D">
              <w:rPr>
                <w:rFonts w:ascii="Arial" w:hAnsi="Arial" w:cs="Arial"/>
                <w:b/>
                <w:sz w:val="22"/>
                <w:szCs w:val="22"/>
              </w:rPr>
              <w:t xml:space="preserve">All below are </w:t>
            </w:r>
            <w:r w:rsidR="0077235A">
              <w:rPr>
                <w:rFonts w:ascii="Arial" w:hAnsi="Arial" w:cs="Arial"/>
                <w:b/>
                <w:sz w:val="22"/>
                <w:szCs w:val="22"/>
              </w:rPr>
              <w:t xml:space="preserve">Essential (E) or </w:t>
            </w:r>
            <w:r w:rsidRPr="0063416D">
              <w:rPr>
                <w:rFonts w:ascii="Arial" w:hAnsi="Arial" w:cs="Arial"/>
                <w:b/>
                <w:sz w:val="22"/>
                <w:szCs w:val="22"/>
              </w:rPr>
              <w:t>Desirable</w:t>
            </w:r>
            <w:r w:rsidR="0077235A">
              <w:rPr>
                <w:rFonts w:ascii="Arial" w:hAnsi="Arial" w:cs="Arial"/>
                <w:b/>
                <w:sz w:val="22"/>
                <w:szCs w:val="22"/>
              </w:rPr>
              <w:t xml:space="preserve"> (D)</w:t>
            </w:r>
          </w:p>
        </w:tc>
      </w:tr>
      <w:tr w:rsidR="00981711" w:rsidRPr="00776007" w:rsidTr="00015628">
        <w:trPr>
          <w:gridAfter w:val="1"/>
          <w:wAfter w:w="335" w:type="dxa"/>
        </w:trPr>
        <w:tc>
          <w:tcPr>
            <w:tcW w:w="4652" w:type="dxa"/>
            <w:shd w:val="clear" w:color="auto" w:fill="auto"/>
          </w:tcPr>
          <w:p w:rsidR="00F1596C" w:rsidRDefault="00F1596C" w:rsidP="007D272F">
            <w:pPr>
              <w:rPr>
                <w:rFonts w:ascii="Arial" w:hAnsi="Arial" w:cs="Arial"/>
                <w:b/>
                <w:sz w:val="22"/>
                <w:szCs w:val="22"/>
              </w:rPr>
            </w:pPr>
          </w:p>
          <w:p w:rsidR="002F2A0E" w:rsidRDefault="002F2A0E" w:rsidP="007D272F">
            <w:pPr>
              <w:rPr>
                <w:rFonts w:ascii="Arial" w:hAnsi="Arial" w:cs="Arial"/>
                <w:b/>
                <w:sz w:val="22"/>
                <w:szCs w:val="22"/>
              </w:rPr>
            </w:pPr>
            <w:r w:rsidRPr="00776007">
              <w:rPr>
                <w:rFonts w:ascii="Arial" w:hAnsi="Arial" w:cs="Arial"/>
                <w:b/>
                <w:sz w:val="22"/>
                <w:szCs w:val="22"/>
              </w:rPr>
              <w:t>Knowledge &amp; Skills</w:t>
            </w:r>
            <w:r w:rsidR="00780EE3">
              <w:rPr>
                <w:rFonts w:ascii="Arial" w:hAnsi="Arial" w:cs="Arial"/>
                <w:b/>
                <w:sz w:val="22"/>
                <w:szCs w:val="22"/>
              </w:rPr>
              <w:t>:</w:t>
            </w:r>
          </w:p>
          <w:p w:rsidR="00761E54" w:rsidRDefault="00913889" w:rsidP="003A4959">
            <w:pPr>
              <w:pStyle w:val="ListParagraph"/>
              <w:numPr>
                <w:ilvl w:val="0"/>
                <w:numId w:val="27"/>
              </w:numPr>
              <w:spacing w:before="120" w:after="120"/>
              <w:rPr>
                <w:rFonts w:ascii="Arial" w:hAnsi="Arial" w:cs="Arial"/>
                <w:sz w:val="22"/>
                <w:szCs w:val="22"/>
              </w:rPr>
            </w:pPr>
            <w:r>
              <w:rPr>
                <w:rFonts w:ascii="Arial" w:hAnsi="Arial" w:cs="Arial"/>
                <w:sz w:val="22"/>
                <w:szCs w:val="22"/>
              </w:rPr>
              <w:t>Good</w:t>
            </w:r>
            <w:r w:rsidRPr="0075422F">
              <w:rPr>
                <w:rFonts w:ascii="Arial" w:hAnsi="Arial" w:cs="Arial"/>
                <w:sz w:val="22"/>
                <w:szCs w:val="22"/>
              </w:rPr>
              <w:t xml:space="preserve"> knowledge of </w:t>
            </w:r>
            <w:r>
              <w:rPr>
                <w:rFonts w:ascii="Arial" w:hAnsi="Arial" w:cs="Arial"/>
                <w:sz w:val="22"/>
                <w:szCs w:val="22"/>
              </w:rPr>
              <w:t xml:space="preserve">M&amp;E </w:t>
            </w:r>
            <w:r w:rsidRPr="0075422F">
              <w:rPr>
                <w:rFonts w:ascii="Arial" w:hAnsi="Arial" w:cs="Arial"/>
                <w:sz w:val="22"/>
                <w:szCs w:val="22"/>
              </w:rPr>
              <w:t xml:space="preserve">systems </w:t>
            </w:r>
            <w:r>
              <w:rPr>
                <w:rFonts w:ascii="Arial" w:hAnsi="Arial" w:cs="Arial"/>
                <w:sz w:val="22"/>
                <w:szCs w:val="22"/>
              </w:rPr>
              <w:t>including AHU’s, T</w:t>
            </w:r>
            <w:r w:rsidR="00F73064">
              <w:rPr>
                <w:rFonts w:ascii="Arial" w:hAnsi="Arial" w:cs="Arial"/>
                <w:sz w:val="22"/>
                <w:szCs w:val="22"/>
              </w:rPr>
              <w:t>MV’s, TMT’s</w:t>
            </w:r>
            <w:r>
              <w:rPr>
                <w:rFonts w:ascii="Arial" w:hAnsi="Arial" w:cs="Arial"/>
                <w:sz w:val="22"/>
                <w:szCs w:val="22"/>
              </w:rPr>
              <w:t xml:space="preserve">, blended outlets, emergency lighting, </w:t>
            </w:r>
            <w:r w:rsidR="003C2670" w:rsidRPr="0075422F">
              <w:rPr>
                <w:rFonts w:ascii="Arial" w:hAnsi="Arial" w:cs="Arial"/>
                <w:sz w:val="22"/>
                <w:szCs w:val="22"/>
              </w:rPr>
              <w:t xml:space="preserve">refrigeration, </w:t>
            </w:r>
            <w:r w:rsidR="00761E54" w:rsidRPr="0075422F">
              <w:rPr>
                <w:rFonts w:ascii="Arial" w:hAnsi="Arial" w:cs="Arial"/>
                <w:sz w:val="22"/>
                <w:szCs w:val="22"/>
              </w:rPr>
              <w:t>boilers, HVA</w:t>
            </w:r>
            <w:r w:rsidR="00334C9E">
              <w:rPr>
                <w:rFonts w:ascii="Arial" w:hAnsi="Arial" w:cs="Arial"/>
                <w:sz w:val="22"/>
                <w:szCs w:val="22"/>
              </w:rPr>
              <w:t>C</w:t>
            </w:r>
            <w:r>
              <w:rPr>
                <w:rFonts w:ascii="Arial" w:hAnsi="Arial" w:cs="Arial"/>
                <w:sz w:val="22"/>
                <w:szCs w:val="22"/>
              </w:rPr>
              <w:t>,</w:t>
            </w:r>
            <w:r w:rsidR="0075422F" w:rsidRPr="0075422F">
              <w:rPr>
                <w:rFonts w:ascii="Arial" w:hAnsi="Arial" w:cs="Arial"/>
                <w:sz w:val="22"/>
                <w:szCs w:val="22"/>
              </w:rPr>
              <w:t xml:space="preserve"> water hygiene</w:t>
            </w:r>
            <w:r w:rsidR="00740CEB">
              <w:rPr>
                <w:rFonts w:ascii="Arial" w:hAnsi="Arial" w:cs="Arial"/>
                <w:sz w:val="22"/>
                <w:szCs w:val="22"/>
              </w:rPr>
              <w:t xml:space="preserve"> &amp; BMS controls</w:t>
            </w:r>
            <w:r w:rsidR="00B91D6B" w:rsidRPr="0075422F">
              <w:rPr>
                <w:rFonts w:ascii="Arial" w:hAnsi="Arial" w:cs="Arial"/>
                <w:sz w:val="22"/>
                <w:szCs w:val="22"/>
              </w:rPr>
              <w:t xml:space="preserve"> </w:t>
            </w:r>
            <w:r w:rsidR="0098755B" w:rsidRPr="0075422F">
              <w:rPr>
                <w:rFonts w:ascii="Arial" w:hAnsi="Arial" w:cs="Arial"/>
                <w:sz w:val="22"/>
                <w:szCs w:val="22"/>
              </w:rPr>
              <w:t>(E)</w:t>
            </w:r>
          </w:p>
          <w:p w:rsidR="005B0DF5" w:rsidRPr="0075422F" w:rsidRDefault="005B0DF5" w:rsidP="003A4959">
            <w:pPr>
              <w:pStyle w:val="ListParagraph"/>
              <w:numPr>
                <w:ilvl w:val="0"/>
                <w:numId w:val="27"/>
              </w:numPr>
              <w:spacing w:before="120" w:after="120"/>
              <w:rPr>
                <w:rFonts w:ascii="Arial" w:hAnsi="Arial" w:cs="Arial"/>
                <w:sz w:val="22"/>
                <w:szCs w:val="22"/>
              </w:rPr>
            </w:pPr>
            <w:r>
              <w:rPr>
                <w:rFonts w:ascii="Arial" w:hAnsi="Arial" w:cs="Arial"/>
                <w:sz w:val="22"/>
                <w:szCs w:val="22"/>
              </w:rPr>
              <w:t>Fully compliance focussed (E)</w:t>
            </w:r>
          </w:p>
          <w:p w:rsidR="0020590D" w:rsidRDefault="005B0DF5" w:rsidP="003A4959">
            <w:pPr>
              <w:pStyle w:val="ListParagraph"/>
              <w:numPr>
                <w:ilvl w:val="0"/>
                <w:numId w:val="27"/>
              </w:numPr>
              <w:spacing w:before="120" w:after="120"/>
              <w:rPr>
                <w:rFonts w:ascii="Arial" w:hAnsi="Arial" w:cs="Arial"/>
                <w:sz w:val="22"/>
                <w:szCs w:val="22"/>
              </w:rPr>
            </w:pPr>
            <w:r>
              <w:rPr>
                <w:rFonts w:ascii="Arial" w:hAnsi="Arial" w:cs="Arial"/>
                <w:sz w:val="22"/>
                <w:szCs w:val="22"/>
              </w:rPr>
              <w:t>Good</w:t>
            </w:r>
            <w:r w:rsidR="00761E54" w:rsidRPr="0020590D">
              <w:rPr>
                <w:rFonts w:ascii="Arial" w:hAnsi="Arial" w:cs="Arial"/>
                <w:sz w:val="22"/>
                <w:szCs w:val="22"/>
              </w:rPr>
              <w:t xml:space="preserve"> communication skills</w:t>
            </w:r>
            <w:r w:rsidR="0020590D" w:rsidRPr="0020590D">
              <w:rPr>
                <w:rFonts w:ascii="Arial" w:hAnsi="Arial" w:cs="Arial"/>
                <w:sz w:val="22"/>
                <w:szCs w:val="22"/>
              </w:rPr>
              <w:t xml:space="preserve"> </w:t>
            </w:r>
            <w:r w:rsidR="0020590D">
              <w:rPr>
                <w:rFonts w:ascii="Arial" w:hAnsi="Arial" w:cs="Arial"/>
                <w:sz w:val="22"/>
                <w:szCs w:val="22"/>
              </w:rPr>
              <w:t>(E)</w:t>
            </w:r>
          </w:p>
          <w:p w:rsidR="00761E54" w:rsidRPr="0075422F" w:rsidRDefault="0020590D" w:rsidP="003A4959">
            <w:pPr>
              <w:pStyle w:val="ListParagraph"/>
              <w:numPr>
                <w:ilvl w:val="0"/>
                <w:numId w:val="27"/>
              </w:numPr>
              <w:spacing w:before="120" w:after="120"/>
              <w:rPr>
                <w:rFonts w:ascii="Arial" w:hAnsi="Arial" w:cs="Arial"/>
                <w:sz w:val="22"/>
                <w:szCs w:val="22"/>
              </w:rPr>
            </w:pPr>
            <w:r>
              <w:rPr>
                <w:rFonts w:ascii="Arial" w:hAnsi="Arial" w:cs="Arial"/>
                <w:sz w:val="22"/>
                <w:szCs w:val="22"/>
              </w:rPr>
              <w:t>A</w:t>
            </w:r>
            <w:r w:rsidR="00761E54" w:rsidRPr="0075422F">
              <w:rPr>
                <w:rFonts w:ascii="Arial" w:hAnsi="Arial" w:cs="Arial"/>
                <w:sz w:val="22"/>
                <w:szCs w:val="22"/>
              </w:rPr>
              <w:t xml:space="preserve">bility to interpret </w:t>
            </w:r>
            <w:r w:rsidR="00834311" w:rsidRPr="0075422F">
              <w:rPr>
                <w:rFonts w:ascii="Arial" w:hAnsi="Arial" w:cs="Arial"/>
                <w:sz w:val="22"/>
                <w:szCs w:val="22"/>
              </w:rPr>
              <w:t xml:space="preserve">technical drawings </w:t>
            </w:r>
            <w:r w:rsidR="0098755B" w:rsidRPr="0075422F">
              <w:rPr>
                <w:rFonts w:ascii="Arial" w:hAnsi="Arial" w:cs="Arial"/>
                <w:sz w:val="22"/>
                <w:szCs w:val="22"/>
              </w:rPr>
              <w:t>(E)</w:t>
            </w:r>
          </w:p>
          <w:p w:rsidR="002F2A0E" w:rsidRPr="0077235A" w:rsidRDefault="002F2A0E" w:rsidP="0087498F">
            <w:pPr>
              <w:pStyle w:val="ListParagraph"/>
              <w:numPr>
                <w:ilvl w:val="0"/>
                <w:numId w:val="27"/>
              </w:numPr>
              <w:spacing w:before="120" w:after="120"/>
              <w:rPr>
                <w:rFonts w:ascii="Arial" w:hAnsi="Arial" w:cs="Arial"/>
                <w:sz w:val="22"/>
                <w:szCs w:val="22"/>
              </w:rPr>
            </w:pPr>
            <w:r w:rsidRPr="0077235A">
              <w:rPr>
                <w:rFonts w:ascii="Arial" w:hAnsi="Arial" w:cs="Arial"/>
                <w:sz w:val="22"/>
                <w:szCs w:val="22"/>
              </w:rPr>
              <w:t xml:space="preserve">Must have the </w:t>
            </w:r>
            <w:r w:rsidR="0075422F" w:rsidRPr="0077235A">
              <w:rPr>
                <w:rFonts w:ascii="Arial" w:hAnsi="Arial" w:cs="Arial"/>
                <w:sz w:val="22"/>
                <w:szCs w:val="22"/>
              </w:rPr>
              <w:t xml:space="preserve">relevant </w:t>
            </w:r>
            <w:r w:rsidRPr="0077235A">
              <w:rPr>
                <w:rFonts w:ascii="Arial" w:hAnsi="Arial" w:cs="Arial"/>
                <w:sz w:val="22"/>
                <w:szCs w:val="22"/>
              </w:rPr>
              <w:t>skills and knowledge to avoid danger</w:t>
            </w:r>
            <w:r w:rsidR="0075422F" w:rsidRPr="0077235A">
              <w:rPr>
                <w:rFonts w:ascii="Arial" w:hAnsi="Arial" w:cs="Arial"/>
                <w:sz w:val="22"/>
                <w:szCs w:val="22"/>
              </w:rPr>
              <w:t xml:space="preserve"> and to be</w:t>
            </w:r>
            <w:r w:rsidR="0077235A">
              <w:rPr>
                <w:rFonts w:ascii="Arial" w:hAnsi="Arial" w:cs="Arial"/>
                <w:sz w:val="22"/>
                <w:szCs w:val="22"/>
              </w:rPr>
              <w:t xml:space="preserve"> </w:t>
            </w:r>
            <w:r w:rsidR="0075422F" w:rsidRPr="0077235A">
              <w:rPr>
                <w:rFonts w:ascii="Arial" w:hAnsi="Arial" w:cs="Arial"/>
                <w:sz w:val="22"/>
                <w:szCs w:val="22"/>
              </w:rPr>
              <w:t>able to carry out safe isolations to various plant as required.</w:t>
            </w:r>
            <w:r w:rsidR="007E04E3" w:rsidRPr="0077235A">
              <w:rPr>
                <w:rFonts w:ascii="Arial" w:hAnsi="Arial" w:cs="Arial"/>
                <w:sz w:val="22"/>
                <w:szCs w:val="22"/>
              </w:rPr>
              <w:t xml:space="preserve"> (</w:t>
            </w:r>
            <w:r w:rsidR="004A1C73" w:rsidRPr="0077235A">
              <w:rPr>
                <w:rFonts w:ascii="Arial" w:hAnsi="Arial" w:cs="Arial"/>
                <w:sz w:val="22"/>
                <w:szCs w:val="22"/>
              </w:rPr>
              <w:t>E)</w:t>
            </w:r>
          </w:p>
          <w:p w:rsidR="002D3EFE" w:rsidRPr="0075422F" w:rsidRDefault="002D3EFE" w:rsidP="003A4959">
            <w:pPr>
              <w:pStyle w:val="ListParagraph"/>
              <w:numPr>
                <w:ilvl w:val="0"/>
                <w:numId w:val="27"/>
              </w:numPr>
              <w:spacing w:before="120" w:after="120"/>
              <w:rPr>
                <w:rFonts w:ascii="Arial" w:hAnsi="Arial" w:cs="Arial"/>
                <w:sz w:val="22"/>
                <w:szCs w:val="22"/>
              </w:rPr>
            </w:pPr>
            <w:r w:rsidRPr="0075422F">
              <w:rPr>
                <w:rFonts w:ascii="Arial" w:hAnsi="Arial" w:cs="Arial"/>
                <w:sz w:val="22"/>
                <w:szCs w:val="22"/>
              </w:rPr>
              <w:t>Strong problem-solving and fault-finding skills (E)</w:t>
            </w:r>
          </w:p>
          <w:p w:rsidR="0077235A" w:rsidRPr="0077235A" w:rsidRDefault="002F2A0E" w:rsidP="0077235A">
            <w:pPr>
              <w:pStyle w:val="ListParagraph"/>
              <w:numPr>
                <w:ilvl w:val="0"/>
                <w:numId w:val="27"/>
              </w:numPr>
              <w:rPr>
                <w:rFonts w:ascii="Arial" w:eastAsia="Calibri" w:hAnsi="Arial" w:cs="Arial"/>
                <w:color w:val="000000"/>
                <w:sz w:val="22"/>
                <w:szCs w:val="22"/>
                <w:lang w:eastAsia="en-US"/>
              </w:rPr>
            </w:pPr>
            <w:r w:rsidRPr="0077235A">
              <w:rPr>
                <w:rFonts w:ascii="Arial" w:eastAsia="Calibri" w:hAnsi="Arial" w:cs="Arial"/>
                <w:color w:val="000000"/>
                <w:sz w:val="22"/>
                <w:szCs w:val="22"/>
                <w:lang w:eastAsia="en-US"/>
              </w:rPr>
              <w:t>Capable of working in a demand driven service with a solution</w:t>
            </w:r>
            <w:r w:rsidR="002D3EFE" w:rsidRPr="0077235A">
              <w:rPr>
                <w:rFonts w:ascii="Arial" w:eastAsia="Calibri" w:hAnsi="Arial" w:cs="Arial"/>
                <w:color w:val="000000"/>
                <w:sz w:val="22"/>
                <w:szCs w:val="22"/>
                <w:lang w:eastAsia="en-US"/>
              </w:rPr>
              <w:t>-</w:t>
            </w:r>
            <w:r w:rsidRPr="0077235A">
              <w:rPr>
                <w:rFonts w:ascii="Arial" w:eastAsia="Calibri" w:hAnsi="Arial" w:cs="Arial"/>
                <w:color w:val="000000"/>
                <w:sz w:val="22"/>
                <w:szCs w:val="22"/>
                <w:lang w:eastAsia="en-US"/>
              </w:rPr>
              <w:t>based approach</w:t>
            </w:r>
            <w:r w:rsidR="0077235A">
              <w:rPr>
                <w:rFonts w:ascii="Arial" w:eastAsia="Calibri" w:hAnsi="Arial" w:cs="Arial"/>
                <w:color w:val="000000"/>
                <w:sz w:val="22"/>
                <w:szCs w:val="22"/>
                <w:lang w:eastAsia="en-US"/>
              </w:rPr>
              <w:t>, a</w:t>
            </w:r>
            <w:r w:rsidR="0077235A" w:rsidRPr="0077235A">
              <w:rPr>
                <w:rFonts w:ascii="Arial" w:eastAsia="Calibri" w:hAnsi="Arial" w:cs="Arial"/>
                <w:color w:val="000000"/>
                <w:sz w:val="22"/>
                <w:szCs w:val="22"/>
                <w:lang w:eastAsia="en-US"/>
              </w:rPr>
              <w:t xml:space="preserve">daptable to change </w:t>
            </w:r>
            <w:r w:rsidR="0077235A">
              <w:rPr>
                <w:rFonts w:ascii="Arial" w:eastAsia="Calibri" w:hAnsi="Arial" w:cs="Arial"/>
                <w:color w:val="000000"/>
                <w:sz w:val="22"/>
                <w:szCs w:val="22"/>
                <w:lang w:eastAsia="en-US"/>
              </w:rPr>
              <w:t xml:space="preserve">and </w:t>
            </w:r>
            <w:r w:rsidR="0077235A" w:rsidRPr="0077235A">
              <w:rPr>
                <w:rFonts w:ascii="Arial" w:eastAsia="Calibri" w:hAnsi="Arial" w:cs="Arial"/>
                <w:color w:val="000000"/>
                <w:sz w:val="22"/>
                <w:szCs w:val="22"/>
                <w:lang w:eastAsia="en-US"/>
              </w:rPr>
              <w:t>with a can-do attitude (E)</w:t>
            </w:r>
          </w:p>
          <w:p w:rsidR="002D3EFE" w:rsidRDefault="002D3EFE" w:rsidP="003A4959">
            <w:pPr>
              <w:pStyle w:val="ListParagraph"/>
              <w:numPr>
                <w:ilvl w:val="0"/>
                <w:numId w:val="27"/>
              </w:numPr>
              <w:spacing w:before="120" w:after="120"/>
              <w:rPr>
                <w:rFonts w:ascii="Arial" w:eastAsia="Calibri" w:hAnsi="Arial" w:cs="Arial"/>
                <w:color w:val="000000"/>
                <w:sz w:val="22"/>
                <w:szCs w:val="22"/>
                <w:lang w:eastAsia="en-US"/>
              </w:rPr>
            </w:pPr>
            <w:r w:rsidRPr="002D3EFE">
              <w:rPr>
                <w:rFonts w:ascii="Arial" w:eastAsia="Calibri" w:hAnsi="Arial" w:cs="Arial"/>
                <w:color w:val="000000"/>
                <w:sz w:val="22"/>
                <w:szCs w:val="22"/>
                <w:lang w:eastAsia="en-US"/>
              </w:rPr>
              <w:t>Working autonomously and prioritising workload accordingly (E)</w:t>
            </w:r>
          </w:p>
          <w:p w:rsidR="00B91D6B" w:rsidRPr="00F314FC" w:rsidRDefault="00B91D6B" w:rsidP="003A4959">
            <w:pPr>
              <w:pStyle w:val="ListParagraph"/>
              <w:numPr>
                <w:ilvl w:val="0"/>
                <w:numId w:val="27"/>
              </w:numPr>
              <w:spacing w:before="120" w:after="120"/>
              <w:rPr>
                <w:rFonts w:ascii="Arial" w:hAnsi="Arial" w:cs="Arial"/>
                <w:sz w:val="22"/>
                <w:szCs w:val="22"/>
              </w:rPr>
            </w:pPr>
            <w:r w:rsidRPr="00F314FC">
              <w:rPr>
                <w:rFonts w:ascii="Arial" w:hAnsi="Arial" w:cs="Arial"/>
                <w:sz w:val="22"/>
                <w:szCs w:val="22"/>
              </w:rPr>
              <w:t>Proficiency in CAFM systems and digital maintenance technologies (D)</w:t>
            </w:r>
          </w:p>
          <w:p w:rsidR="000916E9" w:rsidRPr="00F314FC" w:rsidRDefault="000916E9" w:rsidP="003A4959">
            <w:pPr>
              <w:pStyle w:val="ListParagraph"/>
              <w:numPr>
                <w:ilvl w:val="0"/>
                <w:numId w:val="27"/>
              </w:numPr>
              <w:spacing w:before="120" w:after="120"/>
              <w:rPr>
                <w:rFonts w:ascii="Arial" w:eastAsia="Calibri" w:hAnsi="Arial" w:cs="Arial"/>
                <w:color w:val="000000"/>
                <w:sz w:val="22"/>
                <w:szCs w:val="22"/>
                <w:lang w:eastAsia="en-US"/>
              </w:rPr>
            </w:pPr>
            <w:r w:rsidRPr="00F314FC">
              <w:rPr>
                <w:rFonts w:ascii="Arial" w:hAnsi="Arial" w:cs="Arial"/>
                <w:sz w:val="22"/>
                <w:szCs w:val="22"/>
              </w:rPr>
              <w:lastRenderedPageBreak/>
              <w:t>In-depth understanding of the following systems, including Health Technical Memorandums, SFG20, Health &amp; Safety, and water system controls</w:t>
            </w:r>
            <w:r w:rsidR="00F1596C" w:rsidRPr="00F314FC">
              <w:rPr>
                <w:rFonts w:ascii="Arial" w:hAnsi="Arial" w:cs="Arial"/>
                <w:sz w:val="22"/>
                <w:szCs w:val="22"/>
              </w:rPr>
              <w:t xml:space="preserve"> </w:t>
            </w:r>
            <w:r w:rsidRPr="00F314FC">
              <w:rPr>
                <w:rFonts w:ascii="Arial" w:hAnsi="Arial" w:cs="Arial"/>
                <w:sz w:val="22"/>
                <w:szCs w:val="22"/>
              </w:rPr>
              <w:t>(D)</w:t>
            </w:r>
          </w:p>
          <w:p w:rsidR="00F314FC" w:rsidRPr="00F314FC" w:rsidRDefault="00F314FC" w:rsidP="003A4959">
            <w:pPr>
              <w:pStyle w:val="ListParagraph"/>
              <w:numPr>
                <w:ilvl w:val="0"/>
                <w:numId w:val="27"/>
              </w:numPr>
              <w:spacing w:before="120" w:after="120"/>
              <w:rPr>
                <w:rFonts w:ascii="Arial" w:eastAsia="Calibri" w:hAnsi="Arial" w:cs="Arial"/>
                <w:color w:val="000000"/>
                <w:sz w:val="22"/>
                <w:szCs w:val="22"/>
                <w:lang w:eastAsia="en-US"/>
              </w:rPr>
            </w:pPr>
            <w:r w:rsidRPr="00F314FC">
              <w:rPr>
                <w:rFonts w:ascii="Arial" w:eastAsia="Calibri" w:hAnsi="Arial" w:cs="Arial"/>
                <w:color w:val="000000"/>
                <w:sz w:val="22"/>
                <w:szCs w:val="22"/>
                <w:lang w:eastAsia="en-US"/>
              </w:rPr>
              <w:t xml:space="preserve">Awareness of water systems and their control measures (D) </w:t>
            </w:r>
          </w:p>
          <w:p w:rsidR="00F85966" w:rsidRPr="00776007" w:rsidRDefault="00F314FC" w:rsidP="00F85966">
            <w:pPr>
              <w:pStyle w:val="ListParagraph"/>
              <w:numPr>
                <w:ilvl w:val="0"/>
                <w:numId w:val="27"/>
              </w:numPr>
              <w:spacing w:before="120" w:after="120"/>
              <w:rPr>
                <w:rFonts w:ascii="Arial" w:eastAsia="Calibri" w:hAnsi="Arial" w:cs="Arial"/>
                <w:color w:val="000000"/>
                <w:sz w:val="22"/>
                <w:szCs w:val="22"/>
                <w:lang w:eastAsia="en-US"/>
              </w:rPr>
            </w:pPr>
            <w:r w:rsidRPr="00F314FC">
              <w:rPr>
                <w:rFonts w:ascii="Arial" w:eastAsia="Calibri" w:hAnsi="Arial" w:cs="Arial"/>
                <w:color w:val="000000"/>
                <w:sz w:val="22"/>
                <w:szCs w:val="22"/>
                <w:lang w:eastAsia="en-US"/>
              </w:rPr>
              <w:t>Awareness of electrical</w:t>
            </w:r>
            <w:r w:rsidR="009240E3">
              <w:rPr>
                <w:rFonts w:ascii="Arial" w:eastAsia="Calibri" w:hAnsi="Arial" w:cs="Arial"/>
                <w:color w:val="000000"/>
                <w:sz w:val="22"/>
                <w:szCs w:val="22"/>
                <w:lang w:eastAsia="en-US"/>
              </w:rPr>
              <w:t>,</w:t>
            </w:r>
            <w:r w:rsidRPr="00F314FC">
              <w:rPr>
                <w:rFonts w:ascii="Arial" w:eastAsia="Calibri" w:hAnsi="Arial" w:cs="Arial"/>
                <w:color w:val="000000"/>
                <w:sz w:val="22"/>
                <w:szCs w:val="22"/>
                <w:lang w:eastAsia="en-US"/>
              </w:rPr>
              <w:t xml:space="preserve"> gas safety</w:t>
            </w:r>
            <w:r w:rsidR="009240E3">
              <w:rPr>
                <w:rFonts w:ascii="Arial" w:eastAsia="Calibri" w:hAnsi="Arial" w:cs="Arial"/>
                <w:color w:val="000000"/>
                <w:sz w:val="22"/>
                <w:szCs w:val="22"/>
                <w:lang w:eastAsia="en-US"/>
              </w:rPr>
              <w:t>, asbestos</w:t>
            </w:r>
            <w:r w:rsidRPr="00F314FC">
              <w:rPr>
                <w:rFonts w:ascii="Arial" w:eastAsia="Calibri" w:hAnsi="Arial" w:cs="Arial"/>
                <w:color w:val="000000"/>
                <w:sz w:val="22"/>
                <w:szCs w:val="22"/>
                <w:lang w:eastAsia="en-US"/>
              </w:rPr>
              <w:t xml:space="preserve"> </w:t>
            </w:r>
            <w:r w:rsidR="009240E3">
              <w:rPr>
                <w:rFonts w:ascii="Arial" w:eastAsia="Calibri" w:hAnsi="Arial" w:cs="Arial"/>
                <w:color w:val="000000"/>
                <w:sz w:val="22"/>
                <w:szCs w:val="22"/>
                <w:lang w:eastAsia="en-US"/>
              </w:rPr>
              <w:t xml:space="preserve">and COSHH procedures </w:t>
            </w:r>
            <w:r w:rsidRPr="00F314FC">
              <w:rPr>
                <w:rFonts w:ascii="Arial" w:eastAsia="Calibri" w:hAnsi="Arial" w:cs="Arial"/>
                <w:color w:val="000000"/>
                <w:sz w:val="22"/>
                <w:szCs w:val="22"/>
                <w:lang w:eastAsia="en-US"/>
              </w:rPr>
              <w:t>(D)</w:t>
            </w:r>
          </w:p>
        </w:tc>
        <w:tc>
          <w:tcPr>
            <w:tcW w:w="4653" w:type="dxa"/>
            <w:gridSpan w:val="2"/>
            <w:shd w:val="clear" w:color="auto" w:fill="auto"/>
          </w:tcPr>
          <w:p w:rsidR="00F1596C" w:rsidRDefault="00F1596C" w:rsidP="007D272F">
            <w:pPr>
              <w:rPr>
                <w:rFonts w:ascii="Arial" w:hAnsi="Arial" w:cs="Arial"/>
                <w:b/>
                <w:sz w:val="22"/>
                <w:szCs w:val="22"/>
              </w:rPr>
            </w:pPr>
          </w:p>
          <w:p w:rsidR="002F2A0E" w:rsidRDefault="002F2A0E" w:rsidP="007D272F">
            <w:pPr>
              <w:rPr>
                <w:rFonts w:ascii="Arial" w:hAnsi="Arial" w:cs="Arial"/>
                <w:b/>
                <w:sz w:val="22"/>
                <w:szCs w:val="22"/>
              </w:rPr>
            </w:pPr>
            <w:r w:rsidRPr="00776007">
              <w:rPr>
                <w:rFonts w:ascii="Arial" w:hAnsi="Arial" w:cs="Arial"/>
                <w:b/>
                <w:sz w:val="22"/>
                <w:szCs w:val="22"/>
              </w:rPr>
              <w:t>Experience</w:t>
            </w:r>
            <w:r w:rsidR="00780EE3">
              <w:rPr>
                <w:rFonts w:ascii="Arial" w:hAnsi="Arial" w:cs="Arial"/>
                <w:b/>
                <w:sz w:val="22"/>
                <w:szCs w:val="22"/>
              </w:rPr>
              <w:t>:</w:t>
            </w:r>
          </w:p>
          <w:p w:rsidR="003A4959" w:rsidRPr="003A4959" w:rsidRDefault="001B32FF" w:rsidP="003A4959">
            <w:pPr>
              <w:numPr>
                <w:ilvl w:val="0"/>
                <w:numId w:val="29"/>
              </w:numPr>
              <w:spacing w:before="120" w:after="120"/>
              <w:rPr>
                <w:rFonts w:ascii="Arial" w:hAnsi="Arial" w:cs="Arial"/>
                <w:sz w:val="22"/>
                <w:szCs w:val="22"/>
              </w:rPr>
            </w:pPr>
            <w:r w:rsidRPr="003A4959">
              <w:rPr>
                <w:rFonts w:ascii="Arial" w:hAnsi="Arial" w:cs="Arial"/>
                <w:spacing w:val="-3"/>
                <w:sz w:val="22"/>
                <w:szCs w:val="22"/>
              </w:rPr>
              <w:t>Proven experience with system troubleshooting, shutdowns, installations</w:t>
            </w:r>
            <w:r w:rsidR="004F611C">
              <w:rPr>
                <w:rFonts w:ascii="Arial" w:hAnsi="Arial" w:cs="Arial"/>
                <w:spacing w:val="-3"/>
                <w:sz w:val="22"/>
                <w:szCs w:val="22"/>
              </w:rPr>
              <w:t xml:space="preserve"> &amp;</w:t>
            </w:r>
            <w:r w:rsidRPr="003A4959">
              <w:rPr>
                <w:rFonts w:ascii="Arial" w:hAnsi="Arial" w:cs="Arial"/>
                <w:spacing w:val="-3"/>
                <w:sz w:val="22"/>
                <w:szCs w:val="22"/>
              </w:rPr>
              <w:t xml:space="preserve"> project work</w:t>
            </w:r>
            <w:r w:rsidR="002D3EFE" w:rsidRPr="003A4959">
              <w:rPr>
                <w:rFonts w:ascii="Arial" w:hAnsi="Arial" w:cs="Arial"/>
                <w:spacing w:val="-3"/>
                <w:sz w:val="22"/>
                <w:szCs w:val="22"/>
              </w:rPr>
              <w:t xml:space="preserve"> </w:t>
            </w:r>
            <w:r w:rsidR="00761E54" w:rsidRPr="003A4959">
              <w:rPr>
                <w:rFonts w:ascii="Arial" w:hAnsi="Arial" w:cs="Arial"/>
                <w:spacing w:val="-3"/>
                <w:sz w:val="22"/>
                <w:szCs w:val="22"/>
              </w:rPr>
              <w:t>(E)</w:t>
            </w:r>
          </w:p>
          <w:p w:rsidR="00F1596C" w:rsidRDefault="007E04E3" w:rsidP="003A4959">
            <w:pPr>
              <w:numPr>
                <w:ilvl w:val="0"/>
                <w:numId w:val="29"/>
              </w:numPr>
              <w:spacing w:before="120" w:after="120"/>
              <w:rPr>
                <w:rFonts w:ascii="Arial" w:hAnsi="Arial" w:cs="Arial"/>
                <w:sz w:val="22"/>
                <w:szCs w:val="22"/>
              </w:rPr>
            </w:pPr>
            <w:r w:rsidRPr="003A4959">
              <w:rPr>
                <w:rFonts w:ascii="Arial" w:hAnsi="Arial" w:cs="Arial"/>
                <w:sz w:val="22"/>
                <w:szCs w:val="22"/>
              </w:rPr>
              <w:t xml:space="preserve">Minimum </w:t>
            </w:r>
            <w:r w:rsidR="005B0DF5">
              <w:rPr>
                <w:rFonts w:ascii="Arial" w:hAnsi="Arial" w:cs="Arial"/>
                <w:sz w:val="22"/>
                <w:szCs w:val="22"/>
              </w:rPr>
              <w:t>3</w:t>
            </w:r>
            <w:r w:rsidRPr="003A4959">
              <w:rPr>
                <w:rFonts w:ascii="Arial" w:hAnsi="Arial" w:cs="Arial"/>
                <w:sz w:val="22"/>
                <w:szCs w:val="22"/>
              </w:rPr>
              <w:t>+ years' experience in a complex environment, ideally in healthcare</w:t>
            </w:r>
            <w:r w:rsidR="004F611C">
              <w:rPr>
                <w:rFonts w:ascii="Arial" w:hAnsi="Arial" w:cs="Arial"/>
                <w:sz w:val="22"/>
                <w:szCs w:val="22"/>
              </w:rPr>
              <w:t xml:space="preserve"> </w:t>
            </w:r>
            <w:r w:rsidRPr="003A4959">
              <w:rPr>
                <w:rFonts w:ascii="Arial" w:hAnsi="Arial" w:cs="Arial"/>
                <w:sz w:val="22"/>
                <w:szCs w:val="22"/>
              </w:rPr>
              <w:t xml:space="preserve">or </w:t>
            </w:r>
            <w:r w:rsidR="004F611C">
              <w:rPr>
                <w:rFonts w:ascii="Arial" w:hAnsi="Arial" w:cs="Arial"/>
                <w:sz w:val="22"/>
                <w:szCs w:val="22"/>
              </w:rPr>
              <w:t xml:space="preserve">the </w:t>
            </w:r>
            <w:r w:rsidRPr="003A4959">
              <w:rPr>
                <w:rFonts w:ascii="Arial" w:hAnsi="Arial" w:cs="Arial"/>
                <w:sz w:val="22"/>
                <w:szCs w:val="22"/>
              </w:rPr>
              <w:t>critical services sector (E)</w:t>
            </w:r>
          </w:p>
          <w:p w:rsidR="000916E9" w:rsidRPr="00981711" w:rsidRDefault="000916E9" w:rsidP="003A4959">
            <w:pPr>
              <w:pStyle w:val="ListParagraph"/>
              <w:numPr>
                <w:ilvl w:val="0"/>
                <w:numId w:val="29"/>
              </w:numPr>
              <w:spacing w:before="120" w:after="120"/>
              <w:rPr>
                <w:rFonts w:ascii="Arial" w:hAnsi="Arial" w:cs="Arial"/>
                <w:sz w:val="22"/>
                <w:szCs w:val="22"/>
              </w:rPr>
            </w:pPr>
            <w:r w:rsidRPr="00981711">
              <w:rPr>
                <w:rFonts w:ascii="Arial" w:hAnsi="Arial" w:cs="Arial"/>
                <w:sz w:val="22"/>
                <w:szCs w:val="22"/>
              </w:rPr>
              <w:t>Supervisory experience (D)</w:t>
            </w:r>
          </w:p>
          <w:p w:rsidR="000916E9" w:rsidRDefault="000916E9" w:rsidP="00F85966">
            <w:pPr>
              <w:pStyle w:val="ListParagraph"/>
              <w:numPr>
                <w:ilvl w:val="0"/>
                <w:numId w:val="29"/>
              </w:numPr>
              <w:ind w:left="714" w:hanging="357"/>
              <w:rPr>
                <w:rFonts w:ascii="Arial" w:hAnsi="Arial" w:cs="Arial"/>
                <w:spacing w:val="-3"/>
                <w:sz w:val="22"/>
                <w:szCs w:val="22"/>
              </w:rPr>
            </w:pPr>
            <w:r w:rsidRPr="00761E54">
              <w:rPr>
                <w:rFonts w:ascii="Arial" w:hAnsi="Arial" w:cs="Arial"/>
                <w:spacing w:val="-3"/>
                <w:sz w:val="22"/>
                <w:szCs w:val="22"/>
              </w:rPr>
              <w:t xml:space="preserve">Experience of working in an </w:t>
            </w:r>
            <w:r w:rsidR="00A4009A">
              <w:rPr>
                <w:rFonts w:ascii="Arial" w:hAnsi="Arial" w:cs="Arial"/>
                <w:spacing w:val="-3"/>
                <w:sz w:val="22"/>
                <w:szCs w:val="22"/>
              </w:rPr>
              <w:t>a</w:t>
            </w:r>
            <w:r w:rsidRPr="00761E54">
              <w:rPr>
                <w:rFonts w:ascii="Arial" w:hAnsi="Arial" w:cs="Arial"/>
                <w:spacing w:val="-3"/>
                <w:sz w:val="22"/>
                <w:szCs w:val="22"/>
              </w:rPr>
              <w:t xml:space="preserve">cute </w:t>
            </w:r>
            <w:r w:rsidR="00A4009A">
              <w:rPr>
                <w:rFonts w:ascii="Arial" w:hAnsi="Arial" w:cs="Arial"/>
                <w:spacing w:val="-3"/>
                <w:sz w:val="22"/>
                <w:szCs w:val="22"/>
              </w:rPr>
              <w:t>h</w:t>
            </w:r>
            <w:r w:rsidRPr="00761E54">
              <w:rPr>
                <w:rFonts w:ascii="Arial" w:hAnsi="Arial" w:cs="Arial"/>
                <w:spacing w:val="-3"/>
                <w:sz w:val="22"/>
                <w:szCs w:val="22"/>
              </w:rPr>
              <w:t>ospital environment</w:t>
            </w:r>
            <w:r>
              <w:rPr>
                <w:rFonts w:ascii="Arial" w:hAnsi="Arial" w:cs="Arial"/>
                <w:spacing w:val="-3"/>
                <w:sz w:val="22"/>
                <w:szCs w:val="22"/>
              </w:rPr>
              <w:t>, or facilities management experience within other</w:t>
            </w:r>
            <w:r w:rsidR="003A4959">
              <w:rPr>
                <w:rFonts w:ascii="Arial" w:hAnsi="Arial" w:cs="Arial"/>
                <w:spacing w:val="-3"/>
                <w:sz w:val="22"/>
                <w:szCs w:val="22"/>
              </w:rPr>
              <w:t xml:space="preserve"> com</w:t>
            </w:r>
            <w:r>
              <w:rPr>
                <w:rFonts w:ascii="Arial" w:hAnsi="Arial" w:cs="Arial"/>
                <w:spacing w:val="-3"/>
                <w:sz w:val="22"/>
                <w:szCs w:val="22"/>
              </w:rPr>
              <w:t xml:space="preserve">plex environments (e.g. schools, prisons etc.) </w:t>
            </w:r>
            <w:r w:rsidRPr="00761E54">
              <w:rPr>
                <w:rFonts w:ascii="Arial" w:hAnsi="Arial" w:cs="Arial"/>
                <w:spacing w:val="-3"/>
                <w:sz w:val="22"/>
                <w:szCs w:val="22"/>
              </w:rPr>
              <w:t>(D)</w:t>
            </w:r>
          </w:p>
          <w:p w:rsidR="00B91D6B" w:rsidRPr="00B91D6B" w:rsidRDefault="00B91D6B" w:rsidP="00A60022">
            <w:pPr>
              <w:pStyle w:val="ListParagraph"/>
              <w:rPr>
                <w:rFonts w:ascii="Arial" w:hAnsi="Arial" w:cs="Arial"/>
                <w:spacing w:val="-3"/>
                <w:sz w:val="22"/>
                <w:szCs w:val="22"/>
              </w:rPr>
            </w:pPr>
          </w:p>
          <w:p w:rsidR="00981711" w:rsidRPr="00776007" w:rsidRDefault="00981711" w:rsidP="00F314FC">
            <w:pPr>
              <w:pStyle w:val="ListParagraph"/>
              <w:rPr>
                <w:rFonts w:ascii="Arial" w:hAnsi="Arial" w:cs="Arial"/>
                <w:sz w:val="22"/>
                <w:szCs w:val="22"/>
              </w:rPr>
            </w:pPr>
          </w:p>
        </w:tc>
        <w:tc>
          <w:tcPr>
            <w:tcW w:w="4643" w:type="dxa"/>
            <w:gridSpan w:val="2"/>
            <w:shd w:val="clear" w:color="auto" w:fill="auto"/>
          </w:tcPr>
          <w:p w:rsidR="00F1596C" w:rsidRPr="00F85966" w:rsidRDefault="00F1596C" w:rsidP="007D272F">
            <w:pPr>
              <w:rPr>
                <w:rFonts w:ascii="Arial" w:hAnsi="Arial" w:cs="Arial"/>
                <w:b/>
                <w:sz w:val="22"/>
                <w:szCs w:val="22"/>
              </w:rPr>
            </w:pPr>
          </w:p>
          <w:p w:rsidR="002F2A0E" w:rsidRPr="00F85966" w:rsidRDefault="002F2A0E" w:rsidP="007D272F">
            <w:pPr>
              <w:rPr>
                <w:rFonts w:ascii="Arial" w:hAnsi="Arial" w:cs="Arial"/>
                <w:b/>
                <w:sz w:val="22"/>
                <w:szCs w:val="22"/>
              </w:rPr>
            </w:pPr>
            <w:r w:rsidRPr="00F85966">
              <w:rPr>
                <w:rFonts w:ascii="Arial" w:hAnsi="Arial" w:cs="Arial"/>
                <w:b/>
                <w:sz w:val="22"/>
                <w:szCs w:val="22"/>
              </w:rPr>
              <w:t>Qualifications</w:t>
            </w:r>
            <w:r w:rsidR="00780EE3">
              <w:rPr>
                <w:rFonts w:ascii="Arial" w:hAnsi="Arial" w:cs="Arial"/>
                <w:b/>
                <w:sz w:val="22"/>
                <w:szCs w:val="22"/>
              </w:rPr>
              <w:t>:</w:t>
            </w:r>
          </w:p>
          <w:p w:rsidR="0075422F" w:rsidRPr="00F85966" w:rsidRDefault="00981711" w:rsidP="003A4959">
            <w:pPr>
              <w:pStyle w:val="ListParagraph"/>
              <w:numPr>
                <w:ilvl w:val="0"/>
                <w:numId w:val="25"/>
              </w:numPr>
              <w:spacing w:before="120" w:after="120"/>
              <w:rPr>
                <w:rFonts w:ascii="Arial" w:hAnsi="Arial" w:cs="Arial"/>
                <w:sz w:val="22"/>
                <w:szCs w:val="22"/>
              </w:rPr>
            </w:pPr>
            <w:r w:rsidRPr="00F85966">
              <w:rPr>
                <w:rFonts w:ascii="Arial" w:hAnsi="Arial" w:cs="Arial"/>
                <w:sz w:val="22"/>
                <w:szCs w:val="22"/>
              </w:rPr>
              <w:t xml:space="preserve">City and Guilds or BTEC in </w:t>
            </w:r>
            <w:r w:rsidR="005B0DF5">
              <w:rPr>
                <w:rFonts w:ascii="Arial" w:hAnsi="Arial" w:cs="Arial"/>
                <w:sz w:val="22"/>
                <w:szCs w:val="22"/>
              </w:rPr>
              <w:t>a</w:t>
            </w:r>
            <w:r w:rsidRPr="00F85966">
              <w:rPr>
                <w:rFonts w:ascii="Arial" w:hAnsi="Arial" w:cs="Arial"/>
                <w:sz w:val="22"/>
                <w:szCs w:val="22"/>
              </w:rPr>
              <w:t xml:space="preserve"> mechanical discipline (</w:t>
            </w:r>
            <w:r w:rsidR="005B0DF5">
              <w:rPr>
                <w:rFonts w:ascii="Arial" w:hAnsi="Arial" w:cs="Arial"/>
                <w:sz w:val="22"/>
                <w:szCs w:val="22"/>
              </w:rPr>
              <w:t>E</w:t>
            </w:r>
            <w:r w:rsidRPr="00F85966">
              <w:rPr>
                <w:rFonts w:ascii="Arial" w:hAnsi="Arial" w:cs="Arial"/>
                <w:sz w:val="22"/>
                <w:szCs w:val="22"/>
              </w:rPr>
              <w:t>)</w:t>
            </w:r>
          </w:p>
          <w:p w:rsidR="00CA1C07" w:rsidRPr="00F85966" w:rsidRDefault="00740CEB" w:rsidP="003A4959">
            <w:pPr>
              <w:pStyle w:val="ListParagraph"/>
              <w:numPr>
                <w:ilvl w:val="0"/>
                <w:numId w:val="25"/>
              </w:numPr>
              <w:autoSpaceDE w:val="0"/>
              <w:autoSpaceDN w:val="0"/>
              <w:adjustRightInd w:val="0"/>
              <w:spacing w:before="120" w:after="120"/>
              <w:rPr>
                <w:rFonts w:ascii="Arial" w:hAnsi="Arial" w:cs="Arial"/>
                <w:sz w:val="22"/>
                <w:szCs w:val="22"/>
              </w:rPr>
            </w:pPr>
            <w:r>
              <w:rPr>
                <w:rFonts w:ascii="Arial" w:hAnsi="Arial" w:cs="Arial"/>
                <w:sz w:val="22"/>
                <w:szCs w:val="22"/>
              </w:rPr>
              <w:t>Recognised electrical qualification</w:t>
            </w:r>
            <w:r w:rsidR="00CA1C07">
              <w:rPr>
                <w:rFonts w:ascii="Arial" w:hAnsi="Arial" w:cs="Arial"/>
                <w:sz w:val="22"/>
                <w:szCs w:val="22"/>
              </w:rPr>
              <w:t xml:space="preserve"> (D)</w:t>
            </w:r>
          </w:p>
          <w:p w:rsidR="00981711" w:rsidRPr="00F85966" w:rsidRDefault="00834311" w:rsidP="000F5E1C">
            <w:pPr>
              <w:pStyle w:val="ListParagraph"/>
              <w:numPr>
                <w:ilvl w:val="0"/>
                <w:numId w:val="25"/>
              </w:numPr>
              <w:spacing w:before="120" w:after="120"/>
              <w:rPr>
                <w:rFonts w:ascii="Arial" w:hAnsi="Arial" w:cs="Arial"/>
                <w:sz w:val="22"/>
                <w:szCs w:val="22"/>
              </w:rPr>
            </w:pPr>
            <w:r w:rsidRPr="00F85966">
              <w:rPr>
                <w:rFonts w:ascii="Arial" w:hAnsi="Arial" w:cs="Arial"/>
                <w:sz w:val="22"/>
                <w:szCs w:val="22"/>
              </w:rPr>
              <w:t>App</w:t>
            </w:r>
            <w:r w:rsidR="009D5BC1" w:rsidRPr="00F85966">
              <w:rPr>
                <w:rFonts w:ascii="Arial" w:hAnsi="Arial" w:cs="Arial"/>
                <w:sz w:val="22"/>
                <w:szCs w:val="22"/>
              </w:rPr>
              <w:t>ointed</w:t>
            </w:r>
            <w:r w:rsidRPr="00F85966">
              <w:rPr>
                <w:rFonts w:ascii="Arial" w:hAnsi="Arial" w:cs="Arial"/>
                <w:sz w:val="22"/>
                <w:szCs w:val="22"/>
              </w:rPr>
              <w:t xml:space="preserve"> </w:t>
            </w:r>
            <w:r w:rsidR="007E04E3" w:rsidRPr="00F85966">
              <w:rPr>
                <w:rFonts w:ascii="Arial" w:hAnsi="Arial" w:cs="Arial"/>
                <w:sz w:val="22"/>
                <w:szCs w:val="22"/>
              </w:rPr>
              <w:t>Authorised Person</w:t>
            </w:r>
            <w:r w:rsidR="00981711" w:rsidRPr="00F85966">
              <w:rPr>
                <w:rFonts w:ascii="Arial" w:hAnsi="Arial" w:cs="Arial"/>
                <w:sz w:val="22"/>
                <w:szCs w:val="22"/>
              </w:rPr>
              <w:t xml:space="preserve"> or </w:t>
            </w:r>
            <w:r w:rsidRPr="00F85966">
              <w:rPr>
                <w:rFonts w:ascii="Arial" w:hAnsi="Arial" w:cs="Arial"/>
                <w:sz w:val="22"/>
                <w:szCs w:val="22"/>
              </w:rPr>
              <w:t>Appo</w:t>
            </w:r>
            <w:r w:rsidR="009D5BC1" w:rsidRPr="00F85966">
              <w:rPr>
                <w:rFonts w:ascii="Arial" w:hAnsi="Arial" w:cs="Arial"/>
                <w:sz w:val="22"/>
                <w:szCs w:val="22"/>
              </w:rPr>
              <w:t>inted</w:t>
            </w:r>
            <w:r w:rsidR="007E04E3" w:rsidRPr="00F85966">
              <w:rPr>
                <w:rFonts w:ascii="Arial" w:hAnsi="Arial" w:cs="Arial"/>
                <w:sz w:val="22"/>
                <w:szCs w:val="22"/>
              </w:rPr>
              <w:t xml:space="preserve"> Competent Person</w:t>
            </w:r>
            <w:r w:rsidR="00981711" w:rsidRPr="00F85966">
              <w:rPr>
                <w:rFonts w:ascii="Arial" w:hAnsi="Arial" w:cs="Arial"/>
                <w:sz w:val="22"/>
                <w:szCs w:val="22"/>
              </w:rPr>
              <w:t xml:space="preserve"> </w:t>
            </w:r>
            <w:r w:rsidR="007E04E3" w:rsidRPr="00F85966">
              <w:rPr>
                <w:rFonts w:ascii="Arial" w:hAnsi="Arial" w:cs="Arial"/>
                <w:sz w:val="22"/>
                <w:szCs w:val="22"/>
              </w:rPr>
              <w:t>status in one or more disciplines</w:t>
            </w:r>
            <w:r w:rsidR="00AD69D4" w:rsidRPr="00F85966">
              <w:rPr>
                <w:rFonts w:ascii="Arial" w:hAnsi="Arial" w:cs="Arial"/>
                <w:sz w:val="22"/>
                <w:szCs w:val="22"/>
              </w:rPr>
              <w:t xml:space="preserve">, </w:t>
            </w:r>
            <w:r w:rsidR="007E04E3" w:rsidRPr="00F85966">
              <w:rPr>
                <w:rFonts w:ascii="Arial" w:hAnsi="Arial" w:cs="Arial"/>
                <w:sz w:val="22"/>
                <w:szCs w:val="22"/>
              </w:rPr>
              <w:t>e.g.</w:t>
            </w:r>
            <w:r w:rsidR="00981711" w:rsidRPr="00F85966">
              <w:rPr>
                <w:rFonts w:ascii="Arial" w:hAnsi="Arial" w:cs="Arial"/>
                <w:sz w:val="22"/>
                <w:szCs w:val="22"/>
              </w:rPr>
              <w:t xml:space="preserve"> </w:t>
            </w:r>
            <w:r w:rsidR="00740CEB">
              <w:rPr>
                <w:rFonts w:ascii="Arial" w:hAnsi="Arial" w:cs="Arial"/>
                <w:sz w:val="22"/>
                <w:szCs w:val="22"/>
              </w:rPr>
              <w:t>P</w:t>
            </w:r>
            <w:r w:rsidR="00981711" w:rsidRPr="00F85966">
              <w:rPr>
                <w:rFonts w:ascii="Arial" w:hAnsi="Arial" w:cs="Arial"/>
                <w:sz w:val="22"/>
                <w:szCs w:val="22"/>
              </w:rPr>
              <w:t xml:space="preserve">ressure </w:t>
            </w:r>
            <w:r w:rsidR="00740CEB">
              <w:rPr>
                <w:rFonts w:ascii="Arial" w:hAnsi="Arial" w:cs="Arial"/>
                <w:sz w:val="22"/>
                <w:szCs w:val="22"/>
              </w:rPr>
              <w:t>S</w:t>
            </w:r>
            <w:r w:rsidR="00981711" w:rsidRPr="00F85966">
              <w:rPr>
                <w:rFonts w:ascii="Arial" w:hAnsi="Arial" w:cs="Arial"/>
                <w:sz w:val="22"/>
                <w:szCs w:val="22"/>
              </w:rPr>
              <w:t xml:space="preserve">ystems, </w:t>
            </w:r>
            <w:r w:rsidR="00740CEB">
              <w:rPr>
                <w:rFonts w:ascii="Arial" w:hAnsi="Arial" w:cs="Arial"/>
                <w:sz w:val="22"/>
                <w:szCs w:val="22"/>
              </w:rPr>
              <w:t>HVAC or M</w:t>
            </w:r>
            <w:r w:rsidR="007E04E3" w:rsidRPr="00F85966">
              <w:rPr>
                <w:rFonts w:ascii="Arial" w:hAnsi="Arial" w:cs="Arial"/>
                <w:sz w:val="22"/>
                <w:szCs w:val="22"/>
              </w:rPr>
              <w:t xml:space="preserve">edical </w:t>
            </w:r>
            <w:r w:rsidR="00740CEB">
              <w:rPr>
                <w:rFonts w:ascii="Arial" w:hAnsi="Arial" w:cs="Arial"/>
                <w:sz w:val="22"/>
                <w:szCs w:val="22"/>
              </w:rPr>
              <w:t>G</w:t>
            </w:r>
            <w:r w:rsidR="007E04E3" w:rsidRPr="00F85966">
              <w:rPr>
                <w:rFonts w:ascii="Arial" w:hAnsi="Arial" w:cs="Arial"/>
                <w:sz w:val="22"/>
                <w:szCs w:val="22"/>
              </w:rPr>
              <w:t>as</w:t>
            </w:r>
            <w:r w:rsidRPr="00F85966">
              <w:rPr>
                <w:rFonts w:ascii="Arial" w:hAnsi="Arial" w:cs="Arial"/>
                <w:sz w:val="22"/>
                <w:szCs w:val="22"/>
              </w:rPr>
              <w:t>es</w:t>
            </w:r>
            <w:r w:rsidR="00981711" w:rsidRPr="00F85966">
              <w:rPr>
                <w:rFonts w:ascii="Arial" w:hAnsi="Arial" w:cs="Arial"/>
                <w:sz w:val="22"/>
                <w:szCs w:val="22"/>
              </w:rPr>
              <w:t xml:space="preserve"> (</w:t>
            </w:r>
            <w:r w:rsidR="007E04E3" w:rsidRPr="00F85966">
              <w:rPr>
                <w:rFonts w:ascii="Arial" w:hAnsi="Arial" w:cs="Arial"/>
                <w:sz w:val="22"/>
                <w:szCs w:val="22"/>
              </w:rPr>
              <w:t>D)</w:t>
            </w:r>
          </w:p>
          <w:p w:rsidR="00981711" w:rsidRPr="00F85966" w:rsidRDefault="00981711" w:rsidP="003A4959">
            <w:pPr>
              <w:pStyle w:val="ListParagraph"/>
              <w:numPr>
                <w:ilvl w:val="0"/>
                <w:numId w:val="25"/>
              </w:numPr>
              <w:spacing w:before="120" w:after="120"/>
              <w:rPr>
                <w:rFonts w:ascii="Arial" w:hAnsi="Arial" w:cs="Arial"/>
                <w:sz w:val="22"/>
                <w:szCs w:val="22"/>
              </w:rPr>
            </w:pPr>
            <w:r w:rsidRPr="00F85966">
              <w:rPr>
                <w:rFonts w:ascii="Arial" w:hAnsi="Arial" w:cs="Arial"/>
                <w:sz w:val="22"/>
                <w:szCs w:val="22"/>
              </w:rPr>
              <w:t>Water Hygiene Responsible person (D)</w:t>
            </w:r>
          </w:p>
          <w:p w:rsidR="002D3EFE" w:rsidRPr="00F85966" w:rsidRDefault="002D3EFE" w:rsidP="003A4959">
            <w:pPr>
              <w:pStyle w:val="ListParagraph"/>
              <w:numPr>
                <w:ilvl w:val="0"/>
                <w:numId w:val="25"/>
              </w:numPr>
              <w:autoSpaceDE w:val="0"/>
              <w:autoSpaceDN w:val="0"/>
              <w:adjustRightInd w:val="0"/>
              <w:spacing w:before="120" w:after="120"/>
              <w:rPr>
                <w:rFonts w:ascii="Arial" w:hAnsi="Arial" w:cs="Arial"/>
                <w:sz w:val="22"/>
                <w:szCs w:val="22"/>
              </w:rPr>
            </w:pPr>
            <w:r w:rsidRPr="00F85966">
              <w:rPr>
                <w:rFonts w:ascii="Arial" w:hAnsi="Arial" w:cs="Arial"/>
                <w:sz w:val="22"/>
                <w:szCs w:val="22"/>
              </w:rPr>
              <w:t xml:space="preserve">Health and Safety </w:t>
            </w:r>
            <w:r w:rsidR="0077235A">
              <w:rPr>
                <w:rFonts w:ascii="Arial" w:hAnsi="Arial" w:cs="Arial"/>
                <w:sz w:val="22"/>
                <w:szCs w:val="22"/>
              </w:rPr>
              <w:t>qualified</w:t>
            </w:r>
            <w:r w:rsidR="005B0DF5">
              <w:rPr>
                <w:rFonts w:ascii="Arial" w:hAnsi="Arial" w:cs="Arial"/>
                <w:sz w:val="22"/>
                <w:szCs w:val="22"/>
              </w:rPr>
              <w:t xml:space="preserve"> (D)</w:t>
            </w:r>
          </w:p>
          <w:p w:rsidR="002D3EFE" w:rsidRPr="00F85966" w:rsidRDefault="002D3EFE" w:rsidP="002D3EFE">
            <w:pPr>
              <w:pStyle w:val="ListParagraph"/>
              <w:rPr>
                <w:rFonts w:ascii="Arial" w:hAnsi="Arial" w:cs="Arial"/>
                <w:sz w:val="22"/>
                <w:szCs w:val="22"/>
              </w:rPr>
            </w:pPr>
          </w:p>
          <w:p w:rsidR="002F2A0E" w:rsidRPr="00F85966" w:rsidRDefault="002F2A0E" w:rsidP="00F403B1">
            <w:pPr>
              <w:pStyle w:val="ListParagraph"/>
              <w:autoSpaceDE w:val="0"/>
              <w:autoSpaceDN w:val="0"/>
              <w:adjustRightInd w:val="0"/>
              <w:rPr>
                <w:rFonts w:ascii="Arial" w:hAnsi="Arial" w:cs="Arial"/>
                <w:b/>
                <w:i/>
                <w:sz w:val="22"/>
                <w:szCs w:val="22"/>
              </w:rPr>
            </w:pPr>
          </w:p>
          <w:p w:rsidR="009D5BC1" w:rsidRPr="00F85966" w:rsidRDefault="009D5BC1" w:rsidP="00F403B1">
            <w:pPr>
              <w:pStyle w:val="ListParagraph"/>
              <w:autoSpaceDE w:val="0"/>
              <w:autoSpaceDN w:val="0"/>
              <w:adjustRightInd w:val="0"/>
              <w:rPr>
                <w:rFonts w:ascii="Arial" w:hAnsi="Arial" w:cs="Arial"/>
                <w:b/>
                <w:i/>
                <w:sz w:val="22"/>
                <w:szCs w:val="22"/>
              </w:rPr>
            </w:pPr>
          </w:p>
        </w:tc>
      </w:tr>
    </w:tbl>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r w:rsidR="00B91D6B" w:rsidRPr="00636D2B">
              <w:rPr>
                <w:rFonts w:ascii="Arial" w:eastAsia="Calibri" w:hAnsi="Arial" w:cs="Arial"/>
                <w:b/>
                <w:color w:val="FFFFFF"/>
                <w:lang w:eastAsia="en-US"/>
              </w:rPr>
              <w:t>involve?</w:t>
            </w:r>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bCs/>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8E2" w:rsidRDefault="00DE38E2" w:rsidP="008555CA">
      <w:r>
        <w:separator/>
      </w:r>
    </w:p>
  </w:endnote>
  <w:endnote w:type="continuationSeparator" w:id="0">
    <w:p w:rsidR="00DE38E2" w:rsidRDefault="00DE38E2"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F85966"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60288" behindDoc="0" locked="0" layoutInCell="1" allowOverlap="1">
                  <wp:simplePos x="0" y="0"/>
                  <wp:positionH relativeFrom="column">
                    <wp:posOffset>5709684</wp:posOffset>
                  </wp:positionH>
                  <wp:positionV relativeFrom="paragraph">
                    <wp:posOffset>3172179</wp:posOffset>
                  </wp:positionV>
                  <wp:extent cx="914400" cy="914400"/>
                  <wp:effectExtent l="0" t="0" r="19050" b="19050"/>
                  <wp:wrapNone/>
                  <wp:docPr id="5" name="Oval 5"/>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oval w14:anchorId="793BE38A" id="Oval 5" o:spid="_x0000_s1026" style="position:absolute;margin-left:449.6pt;margin-top:249.8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" fillcolor="#4f81bd [3204]" strokecolor="#243f60 [1604]" strokeweight="2pt"/>
              </w:pict>
            </mc:Fallback>
          </mc:AlternateContent>
        </w:r>
        <w:r w:rsidR="001830AB">
          <w:rPr>
            <w:noProof/>
          </w:rPr>
          <mc:AlternateContent>
            <mc:Choice Requires="wps">
              <w:drawing>
                <wp:anchor distT="0" distB="0" distL="114300" distR="114300" simplePos="0" relativeHeight="251659264" behindDoc="1" locked="0" layoutInCell="1" allowOverlap="1" wp14:anchorId="5918447B" wp14:editId="13081A33">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oval w14:anchorId="3E1A47FA"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F85966">
          <w:rPr>
            <w:rFonts w:asciiTheme="minorHAnsi" w:hAnsiTheme="minorHAnsi"/>
            <w:color w:val="404040" w:themeColor="text1" w:themeTint="BF"/>
            <w:sz w:val="20"/>
            <w:szCs w:val="20"/>
            <w:shd w:val="clear" w:color="auto" w:fill="92D050"/>
          </w:rPr>
          <w:fldChar w:fldCharType="begin"/>
        </w:r>
        <w:r w:rsidR="00CB06EA" w:rsidRPr="00F85966">
          <w:rPr>
            <w:rFonts w:asciiTheme="minorHAnsi" w:hAnsiTheme="minorHAnsi"/>
            <w:color w:val="404040" w:themeColor="text1" w:themeTint="BF"/>
            <w:sz w:val="20"/>
            <w:szCs w:val="20"/>
            <w:shd w:val="clear" w:color="auto" w:fill="92D050"/>
          </w:rPr>
          <w:instrText xml:space="preserve"> PAGE   \* MERGEFORMAT </w:instrText>
        </w:r>
        <w:r w:rsidR="00CB06EA" w:rsidRPr="00F85966">
          <w:rPr>
            <w:rFonts w:asciiTheme="minorHAnsi" w:hAnsiTheme="minorHAnsi"/>
            <w:color w:val="404040" w:themeColor="text1" w:themeTint="BF"/>
            <w:sz w:val="20"/>
            <w:szCs w:val="20"/>
            <w:shd w:val="clear" w:color="auto" w:fill="92D050"/>
          </w:rPr>
          <w:fldChar w:fldCharType="separate"/>
        </w:r>
        <w:r w:rsidR="002F2A0E" w:rsidRPr="00F85966">
          <w:rPr>
            <w:rFonts w:asciiTheme="minorHAnsi" w:hAnsiTheme="minorHAnsi"/>
            <w:noProof/>
            <w:color w:val="404040" w:themeColor="text1" w:themeTint="BF"/>
            <w:sz w:val="20"/>
            <w:szCs w:val="20"/>
            <w:shd w:val="clear" w:color="auto" w:fill="92D050"/>
          </w:rPr>
          <w:t>5</w:t>
        </w:r>
        <w:r w:rsidR="00CB06EA" w:rsidRPr="00F85966">
          <w:rPr>
            <w:rFonts w:asciiTheme="minorHAnsi" w:hAnsiTheme="minorHAnsi"/>
            <w:noProof/>
            <w:color w:val="404040" w:themeColor="text1" w:themeTint="BF"/>
            <w:sz w:val="20"/>
            <w:szCs w:val="20"/>
            <w:shd w:val="clear" w:color="auto" w:fill="92D05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8E2" w:rsidRDefault="00DE38E2" w:rsidP="008555CA">
      <w:r>
        <w:separator/>
      </w:r>
    </w:p>
  </w:footnote>
  <w:footnote w:type="continuationSeparator" w:id="0">
    <w:p w:rsidR="00DE38E2" w:rsidRDefault="00DE38E2"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194825C0" wp14:editId="7FDCEA5F">
          <wp:extent cx="24955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AFD"/>
    <w:multiLevelType w:val="multilevel"/>
    <w:tmpl w:val="976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76B4"/>
    <w:multiLevelType w:val="hybridMultilevel"/>
    <w:tmpl w:val="7BBA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73B50"/>
    <w:multiLevelType w:val="multilevel"/>
    <w:tmpl w:val="6EEC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C837DC"/>
    <w:multiLevelType w:val="hybridMultilevel"/>
    <w:tmpl w:val="7E76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33EB8"/>
    <w:multiLevelType w:val="hybridMultilevel"/>
    <w:tmpl w:val="CF823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552F7"/>
    <w:multiLevelType w:val="hybridMultilevel"/>
    <w:tmpl w:val="1A6CE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D21131"/>
    <w:multiLevelType w:val="hybridMultilevel"/>
    <w:tmpl w:val="8BC0C5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B08EF"/>
    <w:multiLevelType w:val="hybridMultilevel"/>
    <w:tmpl w:val="DDD6FD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C52B7"/>
    <w:multiLevelType w:val="hybridMultilevel"/>
    <w:tmpl w:val="0832DF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0C314E"/>
    <w:multiLevelType w:val="hybridMultilevel"/>
    <w:tmpl w:val="678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73967"/>
    <w:multiLevelType w:val="hybridMultilevel"/>
    <w:tmpl w:val="D7C2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548B9"/>
    <w:multiLevelType w:val="multilevel"/>
    <w:tmpl w:val="2CA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76667"/>
    <w:multiLevelType w:val="hybridMultilevel"/>
    <w:tmpl w:val="B7688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17CA8"/>
    <w:multiLevelType w:val="hybridMultilevel"/>
    <w:tmpl w:val="12C8FD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F30FE"/>
    <w:multiLevelType w:val="hybridMultilevel"/>
    <w:tmpl w:val="5F2A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A14B6"/>
    <w:multiLevelType w:val="hybridMultilevel"/>
    <w:tmpl w:val="2B4C5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94583F"/>
    <w:multiLevelType w:val="multilevel"/>
    <w:tmpl w:val="2CAE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C314F"/>
    <w:multiLevelType w:val="multilevel"/>
    <w:tmpl w:val="2CAE5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7C37948"/>
    <w:multiLevelType w:val="hybridMultilevel"/>
    <w:tmpl w:val="EBE096E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FB098C"/>
    <w:multiLevelType w:val="hybridMultilevel"/>
    <w:tmpl w:val="C916F0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171CD4"/>
    <w:multiLevelType w:val="hybridMultilevel"/>
    <w:tmpl w:val="42EC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30"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9"/>
  </w:num>
  <w:num w:numId="3">
    <w:abstractNumId w:val="18"/>
  </w:num>
  <w:num w:numId="4">
    <w:abstractNumId w:val="7"/>
  </w:num>
  <w:num w:numId="5">
    <w:abstractNumId w:val="26"/>
  </w:num>
  <w:num w:numId="6">
    <w:abstractNumId w:val="15"/>
  </w:num>
  <w:num w:numId="7">
    <w:abstractNumId w:val="30"/>
  </w:num>
  <w:num w:numId="8">
    <w:abstractNumId w:val="25"/>
  </w:num>
  <w:num w:numId="9">
    <w:abstractNumId w:val="16"/>
  </w:num>
  <w:num w:numId="10">
    <w:abstractNumId w:val="2"/>
  </w:num>
  <w:num w:numId="11">
    <w:abstractNumId w:val="11"/>
  </w:num>
  <w:num w:numId="12">
    <w:abstractNumId w:val="27"/>
  </w:num>
  <w:num w:numId="13">
    <w:abstractNumId w:val="9"/>
  </w:num>
  <w:num w:numId="14">
    <w:abstractNumId w:val="10"/>
  </w:num>
  <w:num w:numId="15">
    <w:abstractNumId w:val="8"/>
  </w:num>
  <w:num w:numId="16">
    <w:abstractNumId w:val="19"/>
  </w:num>
  <w:num w:numId="17">
    <w:abstractNumId w:val="6"/>
  </w:num>
  <w:num w:numId="18">
    <w:abstractNumId w:val="5"/>
  </w:num>
  <w:num w:numId="19">
    <w:abstractNumId w:val="17"/>
  </w:num>
  <w:num w:numId="20">
    <w:abstractNumId w:val="24"/>
  </w:num>
  <w:num w:numId="21">
    <w:abstractNumId w:val="21"/>
  </w:num>
  <w:num w:numId="22">
    <w:abstractNumId w:val="3"/>
  </w:num>
  <w:num w:numId="23">
    <w:abstractNumId w:val="14"/>
  </w:num>
  <w:num w:numId="24">
    <w:abstractNumId w:val="0"/>
  </w:num>
  <w:num w:numId="25">
    <w:abstractNumId w:val="1"/>
  </w:num>
  <w:num w:numId="26">
    <w:abstractNumId w:val="12"/>
  </w:num>
  <w:num w:numId="27">
    <w:abstractNumId w:val="13"/>
  </w:num>
  <w:num w:numId="28">
    <w:abstractNumId w:val="20"/>
  </w:num>
  <w:num w:numId="29">
    <w:abstractNumId w:val="28"/>
  </w:num>
  <w:num w:numId="30">
    <w:abstractNumId w:val="23"/>
  </w:num>
  <w:num w:numId="3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628"/>
    <w:rsid w:val="00015E91"/>
    <w:rsid w:val="000202CD"/>
    <w:rsid w:val="00021EFC"/>
    <w:rsid w:val="00023833"/>
    <w:rsid w:val="00025900"/>
    <w:rsid w:val="00033223"/>
    <w:rsid w:val="0003342D"/>
    <w:rsid w:val="00033E06"/>
    <w:rsid w:val="00037CBA"/>
    <w:rsid w:val="0004119B"/>
    <w:rsid w:val="00042C8B"/>
    <w:rsid w:val="0005214B"/>
    <w:rsid w:val="00052BBF"/>
    <w:rsid w:val="000916E9"/>
    <w:rsid w:val="000A1C7A"/>
    <w:rsid w:val="000B3B3D"/>
    <w:rsid w:val="000B70C5"/>
    <w:rsid w:val="000C7697"/>
    <w:rsid w:val="000E2ED3"/>
    <w:rsid w:val="001232AB"/>
    <w:rsid w:val="00124A66"/>
    <w:rsid w:val="00127C51"/>
    <w:rsid w:val="00131199"/>
    <w:rsid w:val="00143649"/>
    <w:rsid w:val="00160CB4"/>
    <w:rsid w:val="001650DC"/>
    <w:rsid w:val="00171C72"/>
    <w:rsid w:val="00174041"/>
    <w:rsid w:val="001830AB"/>
    <w:rsid w:val="001914D7"/>
    <w:rsid w:val="00191C8D"/>
    <w:rsid w:val="001931A8"/>
    <w:rsid w:val="001968A5"/>
    <w:rsid w:val="001A3BCC"/>
    <w:rsid w:val="001B2AD9"/>
    <w:rsid w:val="001B32FF"/>
    <w:rsid w:val="001B4529"/>
    <w:rsid w:val="001B4B4E"/>
    <w:rsid w:val="001C24B3"/>
    <w:rsid w:val="001C3EAF"/>
    <w:rsid w:val="001C4AB7"/>
    <w:rsid w:val="001C6E5E"/>
    <w:rsid w:val="001D0703"/>
    <w:rsid w:val="001D1E6E"/>
    <w:rsid w:val="001F4248"/>
    <w:rsid w:val="002049C5"/>
    <w:rsid w:val="0020590D"/>
    <w:rsid w:val="00205AC3"/>
    <w:rsid w:val="00222417"/>
    <w:rsid w:val="00224F46"/>
    <w:rsid w:val="0022517A"/>
    <w:rsid w:val="00231A39"/>
    <w:rsid w:val="00234299"/>
    <w:rsid w:val="00243B98"/>
    <w:rsid w:val="00246BAB"/>
    <w:rsid w:val="00247F64"/>
    <w:rsid w:val="002529B1"/>
    <w:rsid w:val="002537C7"/>
    <w:rsid w:val="00260A5D"/>
    <w:rsid w:val="002954B1"/>
    <w:rsid w:val="00296995"/>
    <w:rsid w:val="002A74EB"/>
    <w:rsid w:val="002B20F9"/>
    <w:rsid w:val="002B6D6E"/>
    <w:rsid w:val="002D31B9"/>
    <w:rsid w:val="002D33FF"/>
    <w:rsid w:val="002D3EFE"/>
    <w:rsid w:val="002D76E0"/>
    <w:rsid w:val="002E6F94"/>
    <w:rsid w:val="002F01BD"/>
    <w:rsid w:val="002F08C8"/>
    <w:rsid w:val="002F2A0E"/>
    <w:rsid w:val="002F7D25"/>
    <w:rsid w:val="003007EC"/>
    <w:rsid w:val="00311844"/>
    <w:rsid w:val="003121FD"/>
    <w:rsid w:val="003269B6"/>
    <w:rsid w:val="00327C16"/>
    <w:rsid w:val="00334C9E"/>
    <w:rsid w:val="003368B0"/>
    <w:rsid w:val="0033721C"/>
    <w:rsid w:val="00350AD4"/>
    <w:rsid w:val="00361A12"/>
    <w:rsid w:val="0036214C"/>
    <w:rsid w:val="0037433A"/>
    <w:rsid w:val="00384368"/>
    <w:rsid w:val="003962B5"/>
    <w:rsid w:val="003A4959"/>
    <w:rsid w:val="003B537B"/>
    <w:rsid w:val="003B7A94"/>
    <w:rsid w:val="003C2670"/>
    <w:rsid w:val="003C5B46"/>
    <w:rsid w:val="003C6F18"/>
    <w:rsid w:val="003D1DA3"/>
    <w:rsid w:val="003F0673"/>
    <w:rsid w:val="003F1D23"/>
    <w:rsid w:val="003F3B3D"/>
    <w:rsid w:val="003F4D3F"/>
    <w:rsid w:val="00403D86"/>
    <w:rsid w:val="00417546"/>
    <w:rsid w:val="0042095B"/>
    <w:rsid w:val="00433118"/>
    <w:rsid w:val="00446ABB"/>
    <w:rsid w:val="00454A7B"/>
    <w:rsid w:val="0046585E"/>
    <w:rsid w:val="00470CBD"/>
    <w:rsid w:val="004810C9"/>
    <w:rsid w:val="00491BF6"/>
    <w:rsid w:val="004A1C73"/>
    <w:rsid w:val="004A4B97"/>
    <w:rsid w:val="004B0409"/>
    <w:rsid w:val="004B7DEB"/>
    <w:rsid w:val="004C03C7"/>
    <w:rsid w:val="004C4ED2"/>
    <w:rsid w:val="004F611C"/>
    <w:rsid w:val="004F6C7C"/>
    <w:rsid w:val="00502758"/>
    <w:rsid w:val="00504D95"/>
    <w:rsid w:val="00512E11"/>
    <w:rsid w:val="00513FAF"/>
    <w:rsid w:val="005254AB"/>
    <w:rsid w:val="00531171"/>
    <w:rsid w:val="00532F22"/>
    <w:rsid w:val="005354CC"/>
    <w:rsid w:val="00541C2C"/>
    <w:rsid w:val="00555A0A"/>
    <w:rsid w:val="0056106E"/>
    <w:rsid w:val="00564D5C"/>
    <w:rsid w:val="005809C5"/>
    <w:rsid w:val="0059448C"/>
    <w:rsid w:val="005A4B31"/>
    <w:rsid w:val="005B0DF5"/>
    <w:rsid w:val="005C4B17"/>
    <w:rsid w:val="005D333F"/>
    <w:rsid w:val="005D62EA"/>
    <w:rsid w:val="005E60F7"/>
    <w:rsid w:val="005F2E4B"/>
    <w:rsid w:val="005F47D1"/>
    <w:rsid w:val="00616552"/>
    <w:rsid w:val="00620A03"/>
    <w:rsid w:val="00620B47"/>
    <w:rsid w:val="0062530E"/>
    <w:rsid w:val="0063416D"/>
    <w:rsid w:val="006361EF"/>
    <w:rsid w:val="00636D2B"/>
    <w:rsid w:val="00652921"/>
    <w:rsid w:val="00670F53"/>
    <w:rsid w:val="00681E61"/>
    <w:rsid w:val="006879A4"/>
    <w:rsid w:val="00690C6B"/>
    <w:rsid w:val="006A5B68"/>
    <w:rsid w:val="006A5EFF"/>
    <w:rsid w:val="006B2622"/>
    <w:rsid w:val="006B3136"/>
    <w:rsid w:val="006B3E4A"/>
    <w:rsid w:val="006C5FAA"/>
    <w:rsid w:val="006C60C6"/>
    <w:rsid w:val="006D1953"/>
    <w:rsid w:val="006D66F1"/>
    <w:rsid w:val="006E4A8D"/>
    <w:rsid w:val="006F1DF6"/>
    <w:rsid w:val="006F677A"/>
    <w:rsid w:val="00706BAE"/>
    <w:rsid w:val="0071127D"/>
    <w:rsid w:val="00716204"/>
    <w:rsid w:val="0072239F"/>
    <w:rsid w:val="0072337C"/>
    <w:rsid w:val="00724263"/>
    <w:rsid w:val="007342F3"/>
    <w:rsid w:val="00737F5F"/>
    <w:rsid w:val="00740786"/>
    <w:rsid w:val="00740CEB"/>
    <w:rsid w:val="0075422F"/>
    <w:rsid w:val="00761E54"/>
    <w:rsid w:val="00763A7B"/>
    <w:rsid w:val="00764F6F"/>
    <w:rsid w:val="00765A18"/>
    <w:rsid w:val="00771E7C"/>
    <w:rsid w:val="007722AE"/>
    <w:rsid w:val="0077235A"/>
    <w:rsid w:val="00772508"/>
    <w:rsid w:val="007747E3"/>
    <w:rsid w:val="00780D58"/>
    <w:rsid w:val="00780EE3"/>
    <w:rsid w:val="007822E5"/>
    <w:rsid w:val="007901B9"/>
    <w:rsid w:val="007927CC"/>
    <w:rsid w:val="0079435C"/>
    <w:rsid w:val="007C0F13"/>
    <w:rsid w:val="007D1FE6"/>
    <w:rsid w:val="007D45BF"/>
    <w:rsid w:val="007D4DAC"/>
    <w:rsid w:val="007D67CA"/>
    <w:rsid w:val="007D7636"/>
    <w:rsid w:val="007E04E3"/>
    <w:rsid w:val="007E2EA1"/>
    <w:rsid w:val="007F649D"/>
    <w:rsid w:val="00803521"/>
    <w:rsid w:val="00803FEE"/>
    <w:rsid w:val="00805E19"/>
    <w:rsid w:val="00811FF6"/>
    <w:rsid w:val="00814A38"/>
    <w:rsid w:val="00815421"/>
    <w:rsid w:val="00816FF8"/>
    <w:rsid w:val="008253C3"/>
    <w:rsid w:val="008257E6"/>
    <w:rsid w:val="0082650A"/>
    <w:rsid w:val="008323A1"/>
    <w:rsid w:val="00834311"/>
    <w:rsid w:val="00840748"/>
    <w:rsid w:val="008428C1"/>
    <w:rsid w:val="008513DA"/>
    <w:rsid w:val="00853AE2"/>
    <w:rsid w:val="00853D5B"/>
    <w:rsid w:val="008555CA"/>
    <w:rsid w:val="00857757"/>
    <w:rsid w:val="00862FED"/>
    <w:rsid w:val="00866002"/>
    <w:rsid w:val="0086729C"/>
    <w:rsid w:val="008811DD"/>
    <w:rsid w:val="00881D36"/>
    <w:rsid w:val="00884485"/>
    <w:rsid w:val="0088477B"/>
    <w:rsid w:val="00886D21"/>
    <w:rsid w:val="0088711D"/>
    <w:rsid w:val="008877D3"/>
    <w:rsid w:val="00897519"/>
    <w:rsid w:val="008A1875"/>
    <w:rsid w:val="008A1C91"/>
    <w:rsid w:val="008A2AFA"/>
    <w:rsid w:val="008A2D6B"/>
    <w:rsid w:val="008A42FB"/>
    <w:rsid w:val="008B7485"/>
    <w:rsid w:val="008C28B2"/>
    <w:rsid w:val="008C358D"/>
    <w:rsid w:val="008E7E82"/>
    <w:rsid w:val="008F04F7"/>
    <w:rsid w:val="008F5CEB"/>
    <w:rsid w:val="00902AC5"/>
    <w:rsid w:val="00905549"/>
    <w:rsid w:val="00910D94"/>
    <w:rsid w:val="00913889"/>
    <w:rsid w:val="00913F0B"/>
    <w:rsid w:val="00917285"/>
    <w:rsid w:val="009240E3"/>
    <w:rsid w:val="00935BDD"/>
    <w:rsid w:val="00936964"/>
    <w:rsid w:val="00936FF2"/>
    <w:rsid w:val="00941CA7"/>
    <w:rsid w:val="00945345"/>
    <w:rsid w:val="00946F0F"/>
    <w:rsid w:val="00951C59"/>
    <w:rsid w:val="00966A51"/>
    <w:rsid w:val="00967DC0"/>
    <w:rsid w:val="00971568"/>
    <w:rsid w:val="00973E07"/>
    <w:rsid w:val="00980B21"/>
    <w:rsid w:val="00981711"/>
    <w:rsid w:val="0098223E"/>
    <w:rsid w:val="0098257F"/>
    <w:rsid w:val="009827D7"/>
    <w:rsid w:val="00984C83"/>
    <w:rsid w:val="009870C7"/>
    <w:rsid w:val="0098755B"/>
    <w:rsid w:val="00997667"/>
    <w:rsid w:val="009A2A82"/>
    <w:rsid w:val="009A2D13"/>
    <w:rsid w:val="009A3165"/>
    <w:rsid w:val="009A7022"/>
    <w:rsid w:val="009A7B55"/>
    <w:rsid w:val="009C692D"/>
    <w:rsid w:val="009C78D7"/>
    <w:rsid w:val="009D4CF5"/>
    <w:rsid w:val="009D5BC1"/>
    <w:rsid w:val="009D744C"/>
    <w:rsid w:val="00A06E23"/>
    <w:rsid w:val="00A11D43"/>
    <w:rsid w:val="00A1213B"/>
    <w:rsid w:val="00A15340"/>
    <w:rsid w:val="00A17289"/>
    <w:rsid w:val="00A23AFF"/>
    <w:rsid w:val="00A25B32"/>
    <w:rsid w:val="00A26ABC"/>
    <w:rsid w:val="00A4009A"/>
    <w:rsid w:val="00A42A8F"/>
    <w:rsid w:val="00A42F6A"/>
    <w:rsid w:val="00A5349D"/>
    <w:rsid w:val="00A539D5"/>
    <w:rsid w:val="00A54DCB"/>
    <w:rsid w:val="00A60022"/>
    <w:rsid w:val="00A64FFF"/>
    <w:rsid w:val="00A661B0"/>
    <w:rsid w:val="00A668E1"/>
    <w:rsid w:val="00A67A51"/>
    <w:rsid w:val="00A7191E"/>
    <w:rsid w:val="00A87A4C"/>
    <w:rsid w:val="00A93FCE"/>
    <w:rsid w:val="00A96FB7"/>
    <w:rsid w:val="00AA44D8"/>
    <w:rsid w:val="00AD216C"/>
    <w:rsid w:val="00AD47C6"/>
    <w:rsid w:val="00AD69D4"/>
    <w:rsid w:val="00AE4390"/>
    <w:rsid w:val="00AF3965"/>
    <w:rsid w:val="00B12448"/>
    <w:rsid w:val="00B26210"/>
    <w:rsid w:val="00B40EB3"/>
    <w:rsid w:val="00B505C9"/>
    <w:rsid w:val="00B5630A"/>
    <w:rsid w:val="00B5706C"/>
    <w:rsid w:val="00B57BE9"/>
    <w:rsid w:val="00B6073E"/>
    <w:rsid w:val="00B66951"/>
    <w:rsid w:val="00B70956"/>
    <w:rsid w:val="00B83058"/>
    <w:rsid w:val="00B87890"/>
    <w:rsid w:val="00B90526"/>
    <w:rsid w:val="00B91D6B"/>
    <w:rsid w:val="00B9284C"/>
    <w:rsid w:val="00B949D8"/>
    <w:rsid w:val="00BA7095"/>
    <w:rsid w:val="00BB1DA5"/>
    <w:rsid w:val="00BB2A1C"/>
    <w:rsid w:val="00BC5DE3"/>
    <w:rsid w:val="00BD01D0"/>
    <w:rsid w:val="00BD544B"/>
    <w:rsid w:val="00BE28D7"/>
    <w:rsid w:val="00BE4B6C"/>
    <w:rsid w:val="00BF4839"/>
    <w:rsid w:val="00C03CA6"/>
    <w:rsid w:val="00C102E3"/>
    <w:rsid w:val="00C10345"/>
    <w:rsid w:val="00C21566"/>
    <w:rsid w:val="00C236C2"/>
    <w:rsid w:val="00C30477"/>
    <w:rsid w:val="00C33A83"/>
    <w:rsid w:val="00C3569E"/>
    <w:rsid w:val="00C4251D"/>
    <w:rsid w:val="00C42A28"/>
    <w:rsid w:val="00C46316"/>
    <w:rsid w:val="00C46BEB"/>
    <w:rsid w:val="00C5096C"/>
    <w:rsid w:val="00C516E9"/>
    <w:rsid w:val="00C53789"/>
    <w:rsid w:val="00C65A0F"/>
    <w:rsid w:val="00C67064"/>
    <w:rsid w:val="00C870D7"/>
    <w:rsid w:val="00C93C7D"/>
    <w:rsid w:val="00C94CAC"/>
    <w:rsid w:val="00C9696F"/>
    <w:rsid w:val="00C96F0F"/>
    <w:rsid w:val="00C975C1"/>
    <w:rsid w:val="00CA1C07"/>
    <w:rsid w:val="00CB06EA"/>
    <w:rsid w:val="00CB15F4"/>
    <w:rsid w:val="00CC0CC0"/>
    <w:rsid w:val="00CC48FA"/>
    <w:rsid w:val="00D07531"/>
    <w:rsid w:val="00D119D0"/>
    <w:rsid w:val="00D11DCA"/>
    <w:rsid w:val="00D16396"/>
    <w:rsid w:val="00D2725D"/>
    <w:rsid w:val="00D333AB"/>
    <w:rsid w:val="00D356A6"/>
    <w:rsid w:val="00D52E98"/>
    <w:rsid w:val="00D6279B"/>
    <w:rsid w:val="00D645F0"/>
    <w:rsid w:val="00D64D11"/>
    <w:rsid w:val="00D65B67"/>
    <w:rsid w:val="00D71EEB"/>
    <w:rsid w:val="00D724D6"/>
    <w:rsid w:val="00D82258"/>
    <w:rsid w:val="00D9448F"/>
    <w:rsid w:val="00D96E36"/>
    <w:rsid w:val="00DA391B"/>
    <w:rsid w:val="00DA4AE2"/>
    <w:rsid w:val="00DB4C56"/>
    <w:rsid w:val="00DC5006"/>
    <w:rsid w:val="00DC5BC7"/>
    <w:rsid w:val="00DC78C0"/>
    <w:rsid w:val="00DE38E2"/>
    <w:rsid w:val="00DE607B"/>
    <w:rsid w:val="00DF1E19"/>
    <w:rsid w:val="00E15A81"/>
    <w:rsid w:val="00E1612E"/>
    <w:rsid w:val="00E23B8B"/>
    <w:rsid w:val="00E2507F"/>
    <w:rsid w:val="00E268D5"/>
    <w:rsid w:val="00E30E2C"/>
    <w:rsid w:val="00E454F1"/>
    <w:rsid w:val="00E47E41"/>
    <w:rsid w:val="00E75AF0"/>
    <w:rsid w:val="00E76E29"/>
    <w:rsid w:val="00E76E2E"/>
    <w:rsid w:val="00E806A0"/>
    <w:rsid w:val="00E90F09"/>
    <w:rsid w:val="00E912A8"/>
    <w:rsid w:val="00EA197A"/>
    <w:rsid w:val="00EA247B"/>
    <w:rsid w:val="00EA49D9"/>
    <w:rsid w:val="00EB141E"/>
    <w:rsid w:val="00EB2387"/>
    <w:rsid w:val="00EC10CD"/>
    <w:rsid w:val="00EC297B"/>
    <w:rsid w:val="00ED0878"/>
    <w:rsid w:val="00ED48B0"/>
    <w:rsid w:val="00ED555C"/>
    <w:rsid w:val="00ED7DB0"/>
    <w:rsid w:val="00EE1AD0"/>
    <w:rsid w:val="00EE3601"/>
    <w:rsid w:val="00EE3E4F"/>
    <w:rsid w:val="00EE648A"/>
    <w:rsid w:val="00EF24F2"/>
    <w:rsid w:val="00EF44D5"/>
    <w:rsid w:val="00EF61F8"/>
    <w:rsid w:val="00EF6EB7"/>
    <w:rsid w:val="00F12772"/>
    <w:rsid w:val="00F1596C"/>
    <w:rsid w:val="00F169A3"/>
    <w:rsid w:val="00F24550"/>
    <w:rsid w:val="00F24599"/>
    <w:rsid w:val="00F30901"/>
    <w:rsid w:val="00F314FC"/>
    <w:rsid w:val="00F36FA0"/>
    <w:rsid w:val="00F403B1"/>
    <w:rsid w:val="00F43812"/>
    <w:rsid w:val="00F44FA1"/>
    <w:rsid w:val="00F530F0"/>
    <w:rsid w:val="00F544B5"/>
    <w:rsid w:val="00F63FD1"/>
    <w:rsid w:val="00F709AA"/>
    <w:rsid w:val="00F73064"/>
    <w:rsid w:val="00F815BB"/>
    <w:rsid w:val="00F836B1"/>
    <w:rsid w:val="00F85966"/>
    <w:rsid w:val="00FB2FBD"/>
    <w:rsid w:val="00FB646A"/>
    <w:rsid w:val="00FB6D95"/>
    <w:rsid w:val="00FC11E9"/>
    <w:rsid w:val="00FC6F93"/>
    <w:rsid w:val="00FD1FCC"/>
    <w:rsid w:val="00FD2874"/>
    <w:rsid w:val="00FE3063"/>
    <w:rsid w:val="00FF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338EC1B1-C4AC-4A4D-B601-AC5D60A1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251712">
      <w:bodyDiv w:val="1"/>
      <w:marLeft w:val="0"/>
      <w:marRight w:val="0"/>
      <w:marTop w:val="0"/>
      <w:marBottom w:val="0"/>
      <w:divBdr>
        <w:top w:val="none" w:sz="0" w:space="0" w:color="auto"/>
        <w:left w:val="none" w:sz="0" w:space="0" w:color="auto"/>
        <w:bottom w:val="none" w:sz="0" w:space="0" w:color="auto"/>
        <w:right w:val="none" w:sz="0" w:space="0" w:color="auto"/>
      </w:divBdr>
    </w:div>
    <w:div w:id="396436813">
      <w:bodyDiv w:val="1"/>
      <w:marLeft w:val="0"/>
      <w:marRight w:val="0"/>
      <w:marTop w:val="0"/>
      <w:marBottom w:val="0"/>
      <w:divBdr>
        <w:top w:val="none" w:sz="0" w:space="0" w:color="auto"/>
        <w:left w:val="none" w:sz="0" w:space="0" w:color="auto"/>
        <w:bottom w:val="none" w:sz="0" w:space="0" w:color="auto"/>
        <w:right w:val="none" w:sz="0" w:space="0" w:color="auto"/>
      </w:divBdr>
    </w:div>
    <w:div w:id="526136542">
      <w:bodyDiv w:val="1"/>
      <w:marLeft w:val="0"/>
      <w:marRight w:val="0"/>
      <w:marTop w:val="0"/>
      <w:marBottom w:val="0"/>
      <w:divBdr>
        <w:top w:val="none" w:sz="0" w:space="0" w:color="auto"/>
        <w:left w:val="none" w:sz="0" w:space="0" w:color="auto"/>
        <w:bottom w:val="none" w:sz="0" w:space="0" w:color="auto"/>
        <w:right w:val="none" w:sz="0" w:space="0" w:color="auto"/>
      </w:divBdr>
    </w:div>
    <w:div w:id="548885921">
      <w:bodyDiv w:val="1"/>
      <w:marLeft w:val="0"/>
      <w:marRight w:val="0"/>
      <w:marTop w:val="0"/>
      <w:marBottom w:val="0"/>
      <w:divBdr>
        <w:top w:val="none" w:sz="0" w:space="0" w:color="auto"/>
        <w:left w:val="none" w:sz="0" w:space="0" w:color="auto"/>
        <w:bottom w:val="none" w:sz="0" w:space="0" w:color="auto"/>
        <w:right w:val="none" w:sz="0" w:space="0" w:color="auto"/>
      </w:divBdr>
    </w:div>
    <w:div w:id="608663068">
      <w:bodyDiv w:val="1"/>
      <w:marLeft w:val="0"/>
      <w:marRight w:val="0"/>
      <w:marTop w:val="0"/>
      <w:marBottom w:val="0"/>
      <w:divBdr>
        <w:top w:val="none" w:sz="0" w:space="0" w:color="auto"/>
        <w:left w:val="none" w:sz="0" w:space="0" w:color="auto"/>
        <w:bottom w:val="none" w:sz="0" w:space="0" w:color="auto"/>
        <w:right w:val="none" w:sz="0" w:space="0" w:color="auto"/>
      </w:divBdr>
    </w:div>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747413">
      <w:bodyDiv w:val="1"/>
      <w:marLeft w:val="0"/>
      <w:marRight w:val="0"/>
      <w:marTop w:val="0"/>
      <w:marBottom w:val="0"/>
      <w:divBdr>
        <w:top w:val="none" w:sz="0" w:space="0" w:color="auto"/>
        <w:left w:val="none" w:sz="0" w:space="0" w:color="auto"/>
        <w:bottom w:val="none" w:sz="0" w:space="0" w:color="auto"/>
        <w:right w:val="none" w:sz="0" w:space="0" w:color="auto"/>
      </w:divBdr>
    </w:div>
    <w:div w:id="1220093507">
      <w:bodyDiv w:val="1"/>
      <w:marLeft w:val="0"/>
      <w:marRight w:val="0"/>
      <w:marTop w:val="0"/>
      <w:marBottom w:val="0"/>
      <w:divBdr>
        <w:top w:val="none" w:sz="0" w:space="0" w:color="auto"/>
        <w:left w:val="none" w:sz="0" w:space="0" w:color="auto"/>
        <w:bottom w:val="none" w:sz="0" w:space="0" w:color="auto"/>
        <w:right w:val="none" w:sz="0" w:space="0" w:color="auto"/>
      </w:divBdr>
    </w:div>
    <w:div w:id="1302690027">
      <w:bodyDiv w:val="1"/>
      <w:marLeft w:val="0"/>
      <w:marRight w:val="0"/>
      <w:marTop w:val="0"/>
      <w:marBottom w:val="0"/>
      <w:divBdr>
        <w:top w:val="none" w:sz="0" w:space="0" w:color="auto"/>
        <w:left w:val="none" w:sz="0" w:space="0" w:color="auto"/>
        <w:bottom w:val="none" w:sz="0" w:space="0" w:color="auto"/>
        <w:right w:val="none" w:sz="0" w:space="0" w:color="auto"/>
      </w:divBdr>
    </w:div>
    <w:div w:id="1471677416">
      <w:bodyDiv w:val="1"/>
      <w:marLeft w:val="0"/>
      <w:marRight w:val="0"/>
      <w:marTop w:val="0"/>
      <w:marBottom w:val="0"/>
      <w:divBdr>
        <w:top w:val="none" w:sz="0" w:space="0" w:color="auto"/>
        <w:left w:val="none" w:sz="0" w:space="0" w:color="auto"/>
        <w:bottom w:val="none" w:sz="0" w:space="0" w:color="auto"/>
        <w:right w:val="none" w:sz="0" w:space="0" w:color="auto"/>
      </w:divBdr>
    </w:div>
    <w:div w:id="1934169004">
      <w:bodyDiv w:val="1"/>
      <w:marLeft w:val="0"/>
      <w:marRight w:val="0"/>
      <w:marTop w:val="0"/>
      <w:marBottom w:val="0"/>
      <w:divBdr>
        <w:top w:val="none" w:sz="0" w:space="0" w:color="auto"/>
        <w:left w:val="none" w:sz="0" w:space="0" w:color="auto"/>
        <w:bottom w:val="none" w:sz="0" w:space="0" w:color="auto"/>
        <w:right w:val="none" w:sz="0" w:space="0" w:color="auto"/>
      </w:divBdr>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FABA-0B0C-4057-97C2-300E5366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8732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10202</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Jessica Clarke</cp:lastModifiedBy>
  <cp:revision>2</cp:revision>
  <cp:lastPrinted>2026-03-25T11:23:00Z</cp:lastPrinted>
  <dcterms:created xsi:type="dcterms:W3CDTF">2026-06-09T11:48:00Z</dcterms:created>
  <dcterms:modified xsi:type="dcterms:W3CDTF">2026-06-09T11:48:00Z</dcterms:modified>
</cp:coreProperties>
</file>